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bookmarkEnd w:id="0"/>
    </w:p>
    <w:p w:rsidR="00AE5C1F" w:rsidRPr="00750AB2" w:rsidRDefault="00091528"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BBD5529" wp14:editId="6978E68D">
                <wp:simplePos x="0" y="0"/>
                <wp:positionH relativeFrom="column">
                  <wp:posOffset>-123328</wp:posOffset>
                </wp:positionH>
                <wp:positionV relativeFrom="paragraph">
                  <wp:posOffset>254110</wp:posOffset>
                </wp:positionV>
                <wp:extent cx="405516" cy="0"/>
                <wp:effectExtent l="0" t="95250" r="1397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51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0pt" to="22.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" strokecolor="#4b69b5" strokeweight="15pt"/>
            </w:pict>
          </mc:Fallback>
        </mc:AlternateContent>
      </w:r>
      <w:r>
        <w:rPr>
          <w:rFonts w:eastAsia="黑体" w:hint="eastAsia"/>
          <w:b/>
          <w:spacing w:val="40"/>
          <w:w w:val="66"/>
          <w:sz w:val="60"/>
          <w:szCs w:val="60"/>
        </w:rPr>
        <w:t xml:space="preserve">  </w:t>
      </w:r>
      <w:r w:rsidRPr="00091528">
        <w:rPr>
          <w:rFonts w:eastAsia="黑体" w:hint="eastAsia"/>
          <w:b/>
          <w:spacing w:val="40"/>
          <w:w w:val="66"/>
          <w:sz w:val="60"/>
          <w:szCs w:val="60"/>
        </w:rPr>
        <w:t>天津市生态环境局</w:t>
      </w:r>
      <w:r w:rsidRPr="00091528">
        <w:rPr>
          <w:rFonts w:eastAsia="黑体" w:hint="eastAsia"/>
          <w:b/>
          <w:spacing w:val="40"/>
          <w:w w:val="66"/>
          <w:sz w:val="60"/>
          <w:szCs w:val="60"/>
        </w:rPr>
        <w:t>-</w:t>
      </w:r>
      <w:r>
        <w:rPr>
          <w:rFonts w:eastAsia="黑体" w:hint="eastAsia"/>
          <w:b/>
          <w:spacing w:val="40"/>
          <w:w w:val="66"/>
          <w:sz w:val="60"/>
          <w:szCs w:val="60"/>
        </w:rPr>
        <w:t>天津市企业碳核查</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C07194" w:rsidRPr="00C07194">
        <w:rPr>
          <w:rFonts w:eastAsia="黑体"/>
          <w:spacing w:val="40"/>
          <w:w w:val="66"/>
          <w:sz w:val="32"/>
          <w:szCs w:val="32"/>
        </w:rPr>
        <w:t>0099</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091528">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612C41"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E11D1D" w:rsidRPr="00E11D1D">
        <w:rPr>
          <w:rFonts w:ascii="Times New Roman" w:eastAsia="宋体" w:hAnsi="Times New Roman" w:cs="Times New Roman" w:hint="eastAsia"/>
          <w:color w:val="auto"/>
        </w:rPr>
        <w:t>天津市生态环境局</w:t>
      </w:r>
      <w:r w:rsidRPr="00750AB2">
        <w:rPr>
          <w:rFonts w:ascii="Times New Roman" w:eastAsiaTheme="minorEastAsia" w:hAnsi="Times New Roman" w:cs="Times New Roman"/>
          <w:color w:val="auto"/>
          <w:szCs w:val="32"/>
        </w:rPr>
        <w:t>委托，天津市政府采购中心将以公开招标</w:t>
      </w:r>
      <w:r w:rsidRPr="00612C41">
        <w:rPr>
          <w:rFonts w:ascii="Times New Roman" w:eastAsiaTheme="minorEastAsia" w:hAnsi="Times New Roman" w:cs="Times New Roman"/>
          <w:color w:val="auto"/>
          <w:szCs w:val="32"/>
        </w:rPr>
        <w:t>方式，对</w:t>
      </w:r>
      <w:r w:rsidR="00E11D1D" w:rsidRPr="00612C41">
        <w:rPr>
          <w:rFonts w:ascii="Times New Roman" w:eastAsiaTheme="minorEastAsia" w:hAnsi="Times New Roman" w:cs="Times New Roman" w:hint="eastAsia"/>
          <w:color w:val="auto"/>
          <w:szCs w:val="32"/>
        </w:rPr>
        <w:t>天津市生态环境局</w:t>
      </w:r>
      <w:r w:rsidR="00E11D1D" w:rsidRPr="00612C41">
        <w:rPr>
          <w:rFonts w:ascii="Times New Roman" w:eastAsiaTheme="minorEastAsia" w:hAnsi="Times New Roman" w:cs="Times New Roman" w:hint="eastAsia"/>
          <w:color w:val="auto"/>
          <w:szCs w:val="32"/>
        </w:rPr>
        <w:t>-</w:t>
      </w:r>
      <w:r w:rsidR="00E11D1D" w:rsidRPr="00612C41">
        <w:rPr>
          <w:rFonts w:ascii="Times New Roman" w:eastAsiaTheme="minorEastAsia" w:hAnsi="Times New Roman" w:cs="Times New Roman" w:hint="eastAsia"/>
          <w:color w:val="auto"/>
          <w:szCs w:val="32"/>
        </w:rPr>
        <w:t>天津市企业碳核查项目</w:t>
      </w:r>
      <w:r w:rsidRPr="00612C41">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612C41">
        <w:rPr>
          <w:rFonts w:ascii="Times New Roman" w:eastAsia="宋体" w:hAnsi="Times New Roman" w:cs="Times New Roman" w:hint="eastAsia"/>
          <w:color w:val="auto"/>
          <w:szCs w:val="32"/>
        </w:rPr>
        <w:t>本项目为远程招投标，一律不接受纸质投标文件，只接受加盖投标人</w:t>
      </w:r>
      <w:r w:rsidRPr="00225C2F">
        <w:rPr>
          <w:rFonts w:ascii="Times New Roman" w:eastAsia="宋体" w:hAnsi="Times New Roman" w:cs="Times New Roman" w:hint="eastAsia"/>
          <w:color w:val="auto"/>
          <w:szCs w:val="32"/>
        </w:rPr>
        <w:t>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E11D1D" w:rsidRPr="00E11D1D">
        <w:rPr>
          <w:rFonts w:ascii="Times New Roman" w:eastAsia="宋体" w:hAnsi="Times New Roman" w:cs="Times New Roman" w:hint="eastAsia"/>
          <w:color w:val="auto"/>
        </w:rPr>
        <w:t>天津市生态环境局</w:t>
      </w:r>
      <w:r w:rsidR="00E11D1D" w:rsidRPr="00E11D1D">
        <w:rPr>
          <w:rFonts w:ascii="Times New Roman" w:eastAsia="宋体" w:hAnsi="Times New Roman" w:cs="Times New Roman" w:hint="eastAsia"/>
          <w:color w:val="auto"/>
        </w:rPr>
        <w:t>-</w:t>
      </w:r>
      <w:r w:rsidR="00E11D1D" w:rsidRPr="00E11D1D">
        <w:rPr>
          <w:rFonts w:ascii="Times New Roman" w:eastAsia="宋体" w:hAnsi="Times New Roman" w:cs="Times New Roman" w:hint="eastAsia"/>
          <w:color w:val="auto"/>
        </w:rPr>
        <w:t>天津市企业碳核查项目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C07194" w:rsidRPr="00C07194">
        <w:rPr>
          <w:rFonts w:ascii="Times New Roman" w:eastAsia="宋体" w:hAnsi="Times New Roman" w:cs="Times New Roman"/>
          <w:color w:val="auto"/>
        </w:rPr>
        <w:t>0099</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612C41" w:rsidRDefault="009A418D" w:rsidP="00E92A1C">
      <w:pPr>
        <w:pStyle w:val="Default"/>
        <w:spacing w:line="360" w:lineRule="auto"/>
        <w:ind w:firstLineChars="200" w:firstLine="446"/>
        <w:jc w:val="both"/>
        <w:rPr>
          <w:rFonts w:ascii="Times New Roman" w:eastAsia="宋体" w:hAnsi="Times New Roman" w:cs="Times New Roman"/>
          <w:color w:val="auto"/>
        </w:rPr>
      </w:pPr>
      <w:r w:rsidRPr="00612C41">
        <w:rPr>
          <w:rFonts w:ascii="Times New Roman" w:eastAsia="宋体" w:hAnsi="Times New Roman" w:cs="Times New Roman"/>
          <w:color w:val="auto"/>
        </w:rPr>
        <w:t>第一包：</w:t>
      </w:r>
      <w:r w:rsidR="005A19F6" w:rsidRPr="00612C41">
        <w:rPr>
          <w:rFonts w:ascii="Times New Roman" w:eastAsia="宋体" w:hAnsi="Times New Roman" w:cs="Times New Roman" w:hint="eastAsia"/>
          <w:color w:val="auto"/>
        </w:rPr>
        <w:t>综合技术服务工作</w:t>
      </w:r>
      <w:r w:rsidR="00CC741C" w:rsidRPr="00612C41">
        <w:rPr>
          <w:rFonts w:ascii="Times New Roman" w:eastAsia="宋体" w:hAnsi="Times New Roman" w:cs="Times New Roman" w:hint="eastAsia"/>
          <w:color w:val="auto"/>
        </w:rPr>
        <w:t>，合同履行期限</w:t>
      </w:r>
      <w:r w:rsidR="005A19F6" w:rsidRPr="00612C41">
        <w:rPr>
          <w:rFonts w:ascii="Times New Roman" w:eastAsia="宋体" w:hAnsi="Times New Roman" w:cs="Times New Roman" w:hint="eastAsia"/>
          <w:color w:val="auto"/>
        </w:rPr>
        <w:t>：签订合同之日起</w:t>
      </w:r>
      <w:r w:rsidR="005A19F6" w:rsidRPr="00612C41">
        <w:rPr>
          <w:rFonts w:ascii="Times New Roman" w:eastAsia="宋体" w:hAnsi="Times New Roman" w:cs="Times New Roman" w:hint="eastAsia"/>
          <w:color w:val="auto"/>
        </w:rPr>
        <w:t>9</w:t>
      </w:r>
      <w:r w:rsidR="005A19F6" w:rsidRPr="00612C41">
        <w:rPr>
          <w:rFonts w:ascii="Times New Roman" w:eastAsia="宋体" w:hAnsi="Times New Roman" w:cs="Times New Roman" w:hint="eastAsia"/>
          <w:color w:val="auto"/>
        </w:rPr>
        <w:t>个月的服务期。</w:t>
      </w:r>
    </w:p>
    <w:p w:rsidR="005A19F6" w:rsidRPr="00612C41" w:rsidRDefault="005A19F6" w:rsidP="005A19F6">
      <w:pPr>
        <w:pStyle w:val="Default"/>
        <w:tabs>
          <w:tab w:val="left" w:pos="3860"/>
        </w:tabs>
        <w:spacing w:line="360" w:lineRule="auto"/>
        <w:ind w:firstLineChars="200" w:firstLine="446"/>
        <w:rPr>
          <w:rFonts w:ascii="Times New Roman" w:eastAsia="宋体" w:hAnsi="Times New Roman" w:cs="Times New Roman"/>
          <w:color w:val="auto"/>
        </w:rPr>
      </w:pPr>
      <w:r w:rsidRPr="00612C41">
        <w:rPr>
          <w:rFonts w:ascii="Times New Roman" w:eastAsia="宋体" w:hAnsi="Times New Roman" w:cs="Times New Roman" w:hint="eastAsia"/>
          <w:color w:val="auto"/>
        </w:rPr>
        <w:t>（</w:t>
      </w:r>
      <w:r w:rsidRPr="00612C41">
        <w:rPr>
          <w:rFonts w:ascii="Times New Roman" w:eastAsia="宋体" w:hAnsi="Times New Roman" w:cs="Times New Roman" w:hint="eastAsia"/>
          <w:color w:val="auto"/>
        </w:rPr>
        <w:t>1</w:t>
      </w:r>
      <w:r w:rsidRPr="00612C41">
        <w:rPr>
          <w:rFonts w:ascii="Times New Roman" w:eastAsia="宋体" w:hAnsi="Times New Roman" w:cs="Times New Roman" w:hint="eastAsia"/>
          <w:color w:val="auto"/>
        </w:rPr>
        <w:t>）在合同签订后</w:t>
      </w:r>
      <w:r w:rsidRPr="00612C41">
        <w:rPr>
          <w:rFonts w:ascii="Times New Roman" w:eastAsia="宋体" w:hAnsi="Times New Roman" w:cs="Times New Roman" w:hint="eastAsia"/>
          <w:color w:val="auto"/>
        </w:rPr>
        <w:t>3</w:t>
      </w:r>
      <w:r w:rsidRPr="00612C41">
        <w:rPr>
          <w:rFonts w:ascii="Times New Roman" w:eastAsia="宋体" w:hAnsi="Times New Roman" w:cs="Times New Roman" w:hint="eastAsia"/>
          <w:color w:val="auto"/>
        </w:rPr>
        <w:t>日内完成</w:t>
      </w:r>
      <w:r w:rsidRPr="00612C41">
        <w:rPr>
          <w:rFonts w:ascii="Times New Roman" w:eastAsia="宋体" w:hAnsi="Times New Roman" w:cs="Times New Roman" w:hint="eastAsia"/>
          <w:color w:val="auto"/>
        </w:rPr>
        <w:t>2024</w:t>
      </w:r>
      <w:r w:rsidRPr="00612C41">
        <w:rPr>
          <w:rFonts w:ascii="Times New Roman" w:eastAsia="宋体" w:hAnsi="Times New Roman" w:cs="Times New Roman" w:hint="eastAsia"/>
          <w:color w:val="auto"/>
        </w:rPr>
        <w:t>年重点排放单位碳核查工作方案。</w:t>
      </w:r>
    </w:p>
    <w:p w:rsidR="005A19F6" w:rsidRPr="00612C41" w:rsidRDefault="005A19F6" w:rsidP="005A19F6">
      <w:pPr>
        <w:pStyle w:val="Default"/>
        <w:tabs>
          <w:tab w:val="left" w:pos="3860"/>
        </w:tabs>
        <w:spacing w:line="360" w:lineRule="auto"/>
        <w:ind w:firstLineChars="200" w:firstLine="446"/>
        <w:rPr>
          <w:rFonts w:ascii="Times New Roman" w:eastAsia="宋体" w:hAnsi="Times New Roman" w:cs="Times New Roman"/>
          <w:color w:val="auto"/>
        </w:rPr>
      </w:pPr>
      <w:r w:rsidRPr="00612C41">
        <w:rPr>
          <w:rFonts w:ascii="Times New Roman" w:eastAsia="宋体" w:hAnsi="Times New Roman" w:cs="Times New Roman" w:hint="eastAsia"/>
          <w:color w:val="auto"/>
        </w:rPr>
        <w:t>（</w:t>
      </w:r>
      <w:r w:rsidRPr="00612C41">
        <w:rPr>
          <w:rFonts w:ascii="Times New Roman" w:eastAsia="宋体" w:hAnsi="Times New Roman" w:cs="Times New Roman" w:hint="eastAsia"/>
          <w:color w:val="auto"/>
        </w:rPr>
        <w:t>2</w:t>
      </w:r>
      <w:r w:rsidRPr="00612C41">
        <w:rPr>
          <w:rFonts w:ascii="Times New Roman" w:eastAsia="宋体" w:hAnsi="Times New Roman" w:cs="Times New Roman" w:hint="eastAsia"/>
          <w:color w:val="auto"/>
        </w:rPr>
        <w:t>）在收到核查机构提交的核查成果报告送审稿后</w:t>
      </w:r>
      <w:r w:rsidRPr="00612C41">
        <w:rPr>
          <w:rFonts w:ascii="Times New Roman" w:eastAsia="宋体" w:hAnsi="Times New Roman" w:cs="Times New Roman" w:hint="eastAsia"/>
          <w:color w:val="auto"/>
        </w:rPr>
        <w:t>5</w:t>
      </w:r>
      <w:r w:rsidRPr="00612C41">
        <w:rPr>
          <w:rFonts w:ascii="Times New Roman" w:eastAsia="宋体" w:hAnsi="Times New Roman" w:cs="Times New Roman" w:hint="eastAsia"/>
          <w:color w:val="auto"/>
        </w:rPr>
        <w:t>日内出具评审意见，在收到核查机构提交的核查成果报告终稿后</w:t>
      </w:r>
      <w:r w:rsidRPr="00612C41">
        <w:rPr>
          <w:rFonts w:ascii="Times New Roman" w:eastAsia="宋体" w:hAnsi="Times New Roman" w:cs="Times New Roman" w:hint="eastAsia"/>
          <w:color w:val="auto"/>
        </w:rPr>
        <w:t>3</w:t>
      </w:r>
      <w:r w:rsidRPr="00612C41">
        <w:rPr>
          <w:rFonts w:ascii="Times New Roman" w:eastAsia="宋体" w:hAnsi="Times New Roman" w:cs="Times New Roman" w:hint="eastAsia"/>
          <w:color w:val="auto"/>
        </w:rPr>
        <w:t>日内确认其修改结果。在合同签订后</w:t>
      </w:r>
      <w:r w:rsidRPr="00612C41">
        <w:rPr>
          <w:rFonts w:ascii="Times New Roman" w:eastAsia="宋体" w:hAnsi="Times New Roman" w:cs="Times New Roman" w:hint="eastAsia"/>
          <w:color w:val="auto"/>
        </w:rPr>
        <w:t>40</w:t>
      </w:r>
      <w:r w:rsidRPr="00612C41">
        <w:rPr>
          <w:rFonts w:ascii="Times New Roman" w:eastAsia="宋体" w:hAnsi="Times New Roman" w:cs="Times New Roman" w:hint="eastAsia"/>
          <w:color w:val="auto"/>
        </w:rPr>
        <w:t>日内完成《补充配额发放建议报告》。</w:t>
      </w:r>
    </w:p>
    <w:p w:rsidR="005A19F6" w:rsidRPr="00612C41" w:rsidRDefault="005A19F6" w:rsidP="005A19F6">
      <w:pPr>
        <w:pStyle w:val="Default"/>
        <w:tabs>
          <w:tab w:val="left" w:pos="3860"/>
        </w:tabs>
        <w:spacing w:line="360" w:lineRule="auto"/>
        <w:ind w:firstLineChars="200" w:firstLine="446"/>
        <w:jc w:val="both"/>
        <w:rPr>
          <w:rFonts w:ascii="Times New Roman" w:eastAsia="宋体" w:hAnsi="Times New Roman" w:cs="Times New Roman"/>
          <w:color w:val="auto"/>
        </w:rPr>
      </w:pPr>
      <w:r w:rsidRPr="00612C41">
        <w:rPr>
          <w:rFonts w:ascii="Times New Roman" w:eastAsia="宋体" w:hAnsi="Times New Roman" w:cs="Times New Roman" w:hint="eastAsia"/>
          <w:color w:val="auto"/>
        </w:rPr>
        <w:t>（</w:t>
      </w:r>
      <w:r w:rsidRPr="00612C41">
        <w:rPr>
          <w:rFonts w:ascii="Times New Roman" w:eastAsia="宋体" w:hAnsi="Times New Roman" w:cs="Times New Roman" w:hint="eastAsia"/>
          <w:color w:val="auto"/>
        </w:rPr>
        <w:t>3</w:t>
      </w:r>
      <w:r w:rsidRPr="00612C41">
        <w:rPr>
          <w:rFonts w:ascii="Times New Roman" w:eastAsia="宋体" w:hAnsi="Times New Roman" w:cs="Times New Roman" w:hint="eastAsia"/>
          <w:color w:val="auto"/>
        </w:rPr>
        <w:t>）对于钢铁、化工、石化等行业配额分配方法进行研究，在合同签订后</w:t>
      </w:r>
      <w:r w:rsidRPr="00612C41">
        <w:rPr>
          <w:rFonts w:ascii="Times New Roman" w:eastAsia="宋体" w:hAnsi="Times New Roman" w:cs="Times New Roman" w:hint="eastAsia"/>
          <w:color w:val="auto"/>
        </w:rPr>
        <w:t>6</w:t>
      </w:r>
      <w:r w:rsidRPr="00612C41">
        <w:rPr>
          <w:rFonts w:ascii="Times New Roman" w:eastAsia="宋体" w:hAnsi="Times New Roman" w:cs="Times New Roman" w:hint="eastAsia"/>
          <w:color w:val="auto"/>
        </w:rPr>
        <w:t>个月内形成研究报告。</w:t>
      </w:r>
    </w:p>
    <w:p w:rsidR="009A418D" w:rsidRPr="00612C41" w:rsidRDefault="009A418D" w:rsidP="005A19F6">
      <w:pPr>
        <w:pStyle w:val="Default"/>
        <w:tabs>
          <w:tab w:val="left" w:pos="3860"/>
        </w:tabs>
        <w:spacing w:line="360" w:lineRule="auto"/>
        <w:ind w:firstLineChars="200" w:firstLine="446"/>
        <w:jc w:val="both"/>
        <w:rPr>
          <w:rFonts w:ascii="Times New Roman" w:eastAsia="宋体" w:hAnsi="Times New Roman" w:cs="Times New Roman"/>
          <w:color w:val="auto"/>
        </w:rPr>
      </w:pPr>
      <w:r w:rsidRPr="00612C41">
        <w:rPr>
          <w:rFonts w:ascii="Times New Roman" w:eastAsia="宋体" w:hAnsi="Times New Roman" w:cs="Times New Roman"/>
          <w:color w:val="auto"/>
        </w:rPr>
        <w:t>第二包：</w:t>
      </w:r>
      <w:r w:rsidR="000731FC" w:rsidRPr="00612C41">
        <w:rPr>
          <w:rFonts w:ascii="Times New Roman" w:eastAsia="宋体" w:hAnsi="Times New Roman" w:cs="Times New Roman" w:hint="eastAsia"/>
          <w:color w:val="auto"/>
        </w:rPr>
        <w:t>57</w:t>
      </w:r>
      <w:r w:rsidR="00075D15" w:rsidRPr="00612C41">
        <w:rPr>
          <w:rFonts w:ascii="Times New Roman" w:eastAsia="宋体" w:hAnsi="Times New Roman" w:cs="Times New Roman" w:hint="eastAsia"/>
          <w:color w:val="auto"/>
        </w:rPr>
        <w:t>家企业碳排放核查服务；</w:t>
      </w:r>
    </w:p>
    <w:p w:rsidR="00084287" w:rsidRPr="00612C41" w:rsidRDefault="00084287" w:rsidP="00084287">
      <w:pPr>
        <w:pStyle w:val="Default"/>
        <w:spacing w:line="360" w:lineRule="auto"/>
        <w:ind w:firstLineChars="200" w:firstLine="446"/>
        <w:jc w:val="both"/>
        <w:rPr>
          <w:rFonts w:ascii="Times New Roman" w:eastAsia="宋体" w:hAnsi="Times New Roman" w:cs="Times New Roman"/>
          <w:color w:val="auto"/>
        </w:rPr>
      </w:pPr>
      <w:r w:rsidRPr="00612C41">
        <w:rPr>
          <w:rFonts w:ascii="Times New Roman" w:eastAsia="宋体" w:hAnsi="Times New Roman" w:cs="Times New Roman"/>
          <w:color w:val="auto"/>
        </w:rPr>
        <w:t>第</w:t>
      </w:r>
      <w:r w:rsidRPr="00612C41">
        <w:rPr>
          <w:rFonts w:ascii="Times New Roman" w:eastAsia="宋体" w:hAnsi="Times New Roman" w:cs="Times New Roman" w:hint="eastAsia"/>
          <w:color w:val="auto"/>
        </w:rPr>
        <w:t>三</w:t>
      </w:r>
      <w:r w:rsidRPr="00612C41">
        <w:rPr>
          <w:rFonts w:ascii="Times New Roman" w:eastAsia="宋体" w:hAnsi="Times New Roman" w:cs="Times New Roman"/>
          <w:color w:val="auto"/>
        </w:rPr>
        <w:t>包：</w:t>
      </w:r>
      <w:r w:rsidR="000731FC" w:rsidRPr="00612C41">
        <w:rPr>
          <w:rFonts w:ascii="Times New Roman" w:eastAsia="宋体" w:hAnsi="Times New Roman" w:cs="Times New Roman" w:hint="eastAsia"/>
          <w:color w:val="auto"/>
        </w:rPr>
        <w:t>56</w:t>
      </w:r>
      <w:r w:rsidR="00075D15" w:rsidRPr="00612C41">
        <w:rPr>
          <w:rFonts w:ascii="Times New Roman" w:eastAsia="宋体" w:hAnsi="Times New Roman" w:cs="Times New Roman" w:hint="eastAsia"/>
          <w:color w:val="auto"/>
        </w:rPr>
        <w:t>家企业碳排放核查服务；</w:t>
      </w:r>
    </w:p>
    <w:p w:rsidR="00084287" w:rsidRPr="00612C41" w:rsidRDefault="00084287" w:rsidP="00084287">
      <w:pPr>
        <w:pStyle w:val="Default"/>
        <w:tabs>
          <w:tab w:val="left" w:pos="3860"/>
        </w:tabs>
        <w:spacing w:line="360" w:lineRule="auto"/>
        <w:ind w:firstLineChars="200" w:firstLine="446"/>
        <w:jc w:val="both"/>
        <w:rPr>
          <w:rFonts w:ascii="Times New Roman" w:eastAsia="宋体" w:hAnsi="Times New Roman" w:cs="Times New Roman"/>
          <w:color w:val="auto"/>
        </w:rPr>
      </w:pPr>
      <w:r w:rsidRPr="00612C41">
        <w:rPr>
          <w:rFonts w:ascii="Times New Roman" w:eastAsia="宋体" w:hAnsi="Times New Roman" w:cs="Times New Roman"/>
          <w:color w:val="auto"/>
        </w:rPr>
        <w:t>第</w:t>
      </w:r>
      <w:r w:rsidRPr="00612C41">
        <w:rPr>
          <w:rFonts w:ascii="Times New Roman" w:eastAsia="宋体" w:hAnsi="Times New Roman" w:cs="Times New Roman" w:hint="eastAsia"/>
          <w:color w:val="auto"/>
        </w:rPr>
        <w:t>四</w:t>
      </w:r>
      <w:r w:rsidRPr="00612C41">
        <w:rPr>
          <w:rFonts w:ascii="Times New Roman" w:eastAsia="宋体" w:hAnsi="Times New Roman" w:cs="Times New Roman"/>
          <w:color w:val="auto"/>
        </w:rPr>
        <w:t>包：</w:t>
      </w:r>
      <w:r w:rsidR="000731FC" w:rsidRPr="00612C41">
        <w:rPr>
          <w:rFonts w:ascii="Times New Roman" w:eastAsia="宋体" w:hAnsi="Times New Roman" w:cs="Times New Roman" w:hint="eastAsia"/>
          <w:color w:val="auto"/>
        </w:rPr>
        <w:t>60</w:t>
      </w:r>
      <w:r w:rsidR="00075D15" w:rsidRPr="00612C41">
        <w:rPr>
          <w:rFonts w:ascii="Times New Roman" w:eastAsia="宋体" w:hAnsi="Times New Roman" w:cs="Times New Roman" w:hint="eastAsia"/>
          <w:color w:val="auto"/>
        </w:rPr>
        <w:t>家企业碳排放核查服务；</w:t>
      </w:r>
    </w:p>
    <w:p w:rsidR="00084287" w:rsidRPr="00612C41" w:rsidRDefault="00084287" w:rsidP="00084287">
      <w:pPr>
        <w:pStyle w:val="Default"/>
        <w:tabs>
          <w:tab w:val="left" w:pos="3860"/>
        </w:tabs>
        <w:spacing w:line="360" w:lineRule="auto"/>
        <w:ind w:firstLineChars="200" w:firstLine="446"/>
        <w:jc w:val="both"/>
        <w:rPr>
          <w:rFonts w:ascii="Times New Roman" w:eastAsia="宋体" w:hAnsi="Times New Roman" w:cs="Times New Roman"/>
          <w:color w:val="auto"/>
        </w:rPr>
      </w:pPr>
      <w:r w:rsidRPr="00612C41">
        <w:rPr>
          <w:rFonts w:ascii="Times New Roman" w:eastAsia="宋体" w:hAnsi="Times New Roman" w:cs="Times New Roman"/>
          <w:color w:val="auto"/>
        </w:rPr>
        <w:t>第</w:t>
      </w:r>
      <w:r w:rsidRPr="00612C41">
        <w:rPr>
          <w:rFonts w:ascii="Times New Roman" w:eastAsia="宋体" w:hAnsi="Times New Roman" w:cs="Times New Roman" w:hint="eastAsia"/>
          <w:color w:val="auto"/>
        </w:rPr>
        <w:t>五</w:t>
      </w:r>
      <w:r w:rsidRPr="00612C41">
        <w:rPr>
          <w:rFonts w:ascii="Times New Roman" w:eastAsia="宋体" w:hAnsi="Times New Roman" w:cs="Times New Roman"/>
          <w:color w:val="auto"/>
        </w:rPr>
        <w:t>包：</w:t>
      </w:r>
      <w:r w:rsidR="000731FC" w:rsidRPr="00612C41">
        <w:rPr>
          <w:rFonts w:ascii="Times New Roman" w:eastAsia="宋体" w:hAnsi="Times New Roman" w:cs="Times New Roman" w:hint="eastAsia"/>
          <w:color w:val="auto"/>
        </w:rPr>
        <w:t>60</w:t>
      </w:r>
      <w:r w:rsidR="00075D15" w:rsidRPr="00612C41">
        <w:rPr>
          <w:rFonts w:ascii="Times New Roman" w:eastAsia="宋体" w:hAnsi="Times New Roman" w:cs="Times New Roman" w:hint="eastAsia"/>
          <w:color w:val="auto"/>
        </w:rPr>
        <w:t>家企业碳排放核查服务；</w:t>
      </w:r>
    </w:p>
    <w:p w:rsidR="00075D15" w:rsidRPr="00612C41" w:rsidRDefault="00075D15" w:rsidP="00D63879">
      <w:pPr>
        <w:pStyle w:val="Default"/>
        <w:spacing w:line="360" w:lineRule="auto"/>
        <w:ind w:firstLineChars="200" w:firstLine="446"/>
        <w:jc w:val="both"/>
        <w:rPr>
          <w:rFonts w:ascii="Times New Roman" w:eastAsia="宋体" w:hAnsi="Times New Roman" w:cs="Times New Roman"/>
          <w:color w:val="auto"/>
        </w:rPr>
      </w:pPr>
      <w:r w:rsidRPr="00612C41">
        <w:rPr>
          <w:rFonts w:ascii="Times New Roman" w:eastAsia="宋体" w:hAnsi="Times New Roman" w:cs="Times New Roman" w:hint="eastAsia"/>
          <w:color w:val="auto"/>
        </w:rPr>
        <w:lastRenderedPageBreak/>
        <w:t>第二至五包合同履行期限：签订合同之日起</w:t>
      </w:r>
      <w:r w:rsidRPr="00612C41">
        <w:rPr>
          <w:rFonts w:ascii="Times New Roman" w:eastAsia="宋体" w:hAnsi="Times New Roman" w:cs="Times New Roman" w:hint="eastAsia"/>
          <w:color w:val="auto"/>
        </w:rPr>
        <w:t>9</w:t>
      </w:r>
      <w:r w:rsidRPr="00612C41">
        <w:rPr>
          <w:rFonts w:ascii="Times New Roman" w:eastAsia="宋体" w:hAnsi="Times New Roman" w:cs="Times New Roman" w:hint="eastAsia"/>
          <w:color w:val="auto"/>
        </w:rPr>
        <w:t>个月的服务期。</w:t>
      </w:r>
    </w:p>
    <w:p w:rsidR="00075D15" w:rsidRPr="00D37264" w:rsidRDefault="00075D15" w:rsidP="00075D15">
      <w:pPr>
        <w:pStyle w:val="Default"/>
        <w:spacing w:line="360" w:lineRule="auto"/>
        <w:ind w:firstLineChars="200" w:firstLine="446"/>
        <w:rPr>
          <w:rFonts w:ascii="Times New Roman" w:hAnsi="Times New Roman" w:cs="Times New Roman"/>
          <w:color w:val="auto"/>
        </w:rPr>
      </w:pPr>
      <w:r w:rsidRPr="00D37264">
        <w:rPr>
          <w:rFonts w:ascii="Times New Roman" w:hAnsi="Times New Roman" w:cs="Times New Roman" w:hint="eastAsia"/>
          <w:color w:val="auto"/>
        </w:rPr>
        <w:t>（</w:t>
      </w:r>
      <w:r w:rsidRPr="00D37264">
        <w:rPr>
          <w:rFonts w:ascii="Times New Roman" w:hAnsi="Times New Roman" w:cs="Times New Roman" w:hint="eastAsia"/>
          <w:color w:val="auto"/>
        </w:rPr>
        <w:t>1</w:t>
      </w:r>
      <w:r w:rsidRPr="00D37264">
        <w:rPr>
          <w:rFonts w:ascii="Times New Roman" w:hAnsi="Times New Roman" w:cs="Times New Roman" w:hint="eastAsia"/>
          <w:color w:val="auto"/>
        </w:rPr>
        <w:t>）合同签订后</w:t>
      </w:r>
      <w:r w:rsidRPr="00D37264">
        <w:rPr>
          <w:rFonts w:ascii="Times New Roman" w:hAnsi="Times New Roman" w:cs="Times New Roman" w:hint="eastAsia"/>
          <w:color w:val="auto"/>
        </w:rPr>
        <w:t>30</w:t>
      </w:r>
      <w:r w:rsidRPr="00D37264">
        <w:rPr>
          <w:rFonts w:ascii="Times New Roman" w:hAnsi="Times New Roman" w:cs="Times New Roman" w:hint="eastAsia"/>
          <w:color w:val="auto"/>
        </w:rPr>
        <w:t>日内完成全部天津碳市场试点纳入企业的现场核查工作，其中，合同签订后</w:t>
      </w:r>
      <w:r w:rsidRPr="00D37264">
        <w:rPr>
          <w:rFonts w:ascii="Times New Roman" w:hAnsi="Times New Roman" w:cs="Times New Roman" w:hint="eastAsia"/>
          <w:color w:val="auto"/>
        </w:rPr>
        <w:t>15</w:t>
      </w:r>
      <w:r w:rsidRPr="00D37264">
        <w:rPr>
          <w:rFonts w:ascii="Times New Roman" w:hAnsi="Times New Roman" w:cs="Times New Roman" w:hint="eastAsia"/>
          <w:color w:val="auto"/>
        </w:rPr>
        <w:t>日内提交不少于</w:t>
      </w:r>
      <w:r w:rsidRPr="00D37264">
        <w:rPr>
          <w:rFonts w:ascii="Times New Roman" w:hAnsi="Times New Roman" w:cs="Times New Roman" w:hint="eastAsia"/>
          <w:color w:val="auto"/>
        </w:rPr>
        <w:t>15</w:t>
      </w:r>
      <w:r w:rsidRPr="00D37264">
        <w:rPr>
          <w:rFonts w:ascii="Times New Roman" w:hAnsi="Times New Roman" w:cs="Times New Roman" w:hint="eastAsia"/>
          <w:color w:val="auto"/>
        </w:rPr>
        <w:t>家企业的核查报告送审稿。合同签订后</w:t>
      </w:r>
      <w:r w:rsidRPr="00D37264">
        <w:rPr>
          <w:rFonts w:ascii="Times New Roman" w:hAnsi="Times New Roman" w:cs="Times New Roman" w:hint="eastAsia"/>
          <w:color w:val="auto"/>
        </w:rPr>
        <w:t>40</w:t>
      </w:r>
      <w:r w:rsidRPr="00D37264">
        <w:rPr>
          <w:rFonts w:ascii="Times New Roman" w:hAnsi="Times New Roman" w:cs="Times New Roman" w:hint="eastAsia"/>
          <w:color w:val="auto"/>
        </w:rPr>
        <w:t>日内提交全部企业的核查报告送审稿。</w:t>
      </w:r>
    </w:p>
    <w:p w:rsidR="00075D15" w:rsidRPr="00D37264" w:rsidRDefault="00075D15" w:rsidP="00075D15">
      <w:pPr>
        <w:pStyle w:val="Default"/>
        <w:spacing w:line="360" w:lineRule="auto"/>
        <w:ind w:firstLineChars="200" w:firstLine="446"/>
        <w:rPr>
          <w:rFonts w:ascii="Times New Roman" w:hAnsi="Times New Roman" w:cs="Times New Roman"/>
          <w:color w:val="auto"/>
        </w:rPr>
      </w:pPr>
      <w:r w:rsidRPr="00D37264">
        <w:rPr>
          <w:rFonts w:ascii="Times New Roman" w:hAnsi="Times New Roman" w:cs="Times New Roman" w:hint="eastAsia"/>
          <w:color w:val="auto"/>
        </w:rPr>
        <w:t>（</w:t>
      </w:r>
      <w:r w:rsidR="00D37264" w:rsidRPr="00D37264">
        <w:rPr>
          <w:rFonts w:ascii="Times New Roman" w:hAnsi="Times New Roman" w:cs="Times New Roman" w:hint="eastAsia"/>
          <w:color w:val="auto"/>
        </w:rPr>
        <w:t>2</w:t>
      </w:r>
      <w:r w:rsidRPr="00D37264">
        <w:rPr>
          <w:rFonts w:ascii="Times New Roman" w:hAnsi="Times New Roman" w:cs="Times New Roman" w:hint="eastAsia"/>
          <w:color w:val="auto"/>
        </w:rPr>
        <w:t>）</w:t>
      </w:r>
      <w:r w:rsidRPr="00D37264">
        <w:rPr>
          <w:rFonts w:ascii="Times New Roman" w:hAnsi="Times New Roman" w:cs="Times New Roman" w:hint="eastAsia"/>
          <w:color w:val="auto"/>
        </w:rPr>
        <w:t>7</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10</w:t>
      </w:r>
      <w:r w:rsidRPr="00D37264">
        <w:rPr>
          <w:rFonts w:ascii="Times New Roman" w:hAnsi="Times New Roman" w:cs="Times New Roman" w:hint="eastAsia"/>
          <w:color w:val="auto"/>
        </w:rPr>
        <w:t>日前完成全部天津碳市场报告（含初次报告）企业的现场核查工作，</w:t>
      </w:r>
      <w:r w:rsidRPr="00D37264">
        <w:rPr>
          <w:rFonts w:ascii="Times New Roman" w:hAnsi="Times New Roman" w:cs="Times New Roman" w:hint="eastAsia"/>
          <w:color w:val="auto"/>
        </w:rPr>
        <w:t>7</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15</w:t>
      </w:r>
      <w:r w:rsidRPr="00D37264">
        <w:rPr>
          <w:rFonts w:ascii="Times New Roman" w:hAnsi="Times New Roman" w:cs="Times New Roman" w:hint="eastAsia"/>
          <w:color w:val="auto"/>
        </w:rPr>
        <w:t>日前提交全部企业的核查报告送审稿。</w:t>
      </w:r>
    </w:p>
    <w:p w:rsidR="00075D15" w:rsidRPr="00D37264" w:rsidRDefault="00075D15" w:rsidP="00075D15">
      <w:pPr>
        <w:pStyle w:val="Default"/>
        <w:spacing w:line="360" w:lineRule="auto"/>
        <w:ind w:firstLineChars="200" w:firstLine="446"/>
        <w:rPr>
          <w:rFonts w:ascii="Times New Roman" w:hAnsi="Times New Roman" w:cs="Times New Roman"/>
          <w:color w:val="auto"/>
        </w:rPr>
      </w:pPr>
      <w:r w:rsidRPr="00D37264">
        <w:rPr>
          <w:rFonts w:ascii="Times New Roman" w:hAnsi="Times New Roman" w:cs="Times New Roman" w:hint="eastAsia"/>
          <w:color w:val="auto"/>
        </w:rPr>
        <w:t>（</w:t>
      </w:r>
      <w:r w:rsidR="00D37264" w:rsidRPr="00D37264">
        <w:rPr>
          <w:rFonts w:ascii="Times New Roman" w:hAnsi="Times New Roman" w:cs="Times New Roman" w:hint="eastAsia"/>
          <w:color w:val="auto"/>
        </w:rPr>
        <w:t>3</w:t>
      </w:r>
      <w:r w:rsidRPr="00D37264">
        <w:rPr>
          <w:rFonts w:ascii="Times New Roman" w:hAnsi="Times New Roman" w:cs="Times New Roman" w:hint="eastAsia"/>
          <w:color w:val="auto"/>
        </w:rPr>
        <w:t>）</w:t>
      </w:r>
      <w:r w:rsidRPr="00D37264">
        <w:rPr>
          <w:rFonts w:ascii="Times New Roman" w:hAnsi="Times New Roman" w:cs="Times New Roman" w:hint="eastAsia"/>
          <w:color w:val="auto"/>
        </w:rPr>
        <w:t>12</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10</w:t>
      </w:r>
      <w:r w:rsidRPr="00D37264">
        <w:rPr>
          <w:rFonts w:ascii="Times New Roman" w:hAnsi="Times New Roman" w:cs="Times New Roman" w:hint="eastAsia"/>
          <w:color w:val="auto"/>
        </w:rPr>
        <w:t>日前完成全国碳市场其他行业重点企业的现场核查工作，</w:t>
      </w:r>
      <w:r w:rsidRPr="00D37264">
        <w:rPr>
          <w:rFonts w:ascii="Times New Roman" w:hAnsi="Times New Roman" w:cs="Times New Roman" w:hint="eastAsia"/>
          <w:color w:val="auto"/>
        </w:rPr>
        <w:t>12</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15</w:t>
      </w:r>
      <w:r w:rsidRPr="00D37264">
        <w:rPr>
          <w:rFonts w:ascii="Times New Roman" w:hAnsi="Times New Roman" w:cs="Times New Roman" w:hint="eastAsia"/>
          <w:color w:val="auto"/>
        </w:rPr>
        <w:t>日前通过全国碳市场管理平台提交全部企业的核查报告送审稿。</w:t>
      </w:r>
    </w:p>
    <w:p w:rsidR="00075D15" w:rsidRPr="00D37264" w:rsidRDefault="00075D15" w:rsidP="00075D15">
      <w:pPr>
        <w:pStyle w:val="Default"/>
        <w:spacing w:line="360" w:lineRule="auto"/>
        <w:ind w:firstLineChars="200" w:firstLine="446"/>
        <w:jc w:val="both"/>
        <w:rPr>
          <w:rFonts w:ascii="Times New Roman" w:hAnsi="Times New Roman" w:cs="Times New Roman"/>
          <w:color w:val="auto"/>
        </w:rPr>
      </w:pPr>
      <w:r w:rsidRPr="00D37264">
        <w:rPr>
          <w:rFonts w:ascii="Times New Roman" w:hAnsi="Times New Roman" w:cs="Times New Roman" w:hint="eastAsia"/>
          <w:color w:val="auto"/>
        </w:rPr>
        <w:t>（</w:t>
      </w:r>
      <w:r w:rsidR="00D37264" w:rsidRPr="00D37264">
        <w:rPr>
          <w:rFonts w:ascii="Times New Roman" w:hAnsi="Times New Roman" w:cs="Times New Roman" w:hint="eastAsia"/>
          <w:color w:val="auto"/>
        </w:rPr>
        <w:t>4</w:t>
      </w:r>
      <w:r w:rsidRPr="00D37264">
        <w:rPr>
          <w:rFonts w:ascii="Times New Roman" w:hAnsi="Times New Roman" w:cs="Times New Roman" w:hint="eastAsia"/>
          <w:color w:val="auto"/>
        </w:rPr>
        <w:t>）在接到第一包中标单位出具的评审意见后</w:t>
      </w:r>
      <w:r w:rsidRPr="00D37264">
        <w:rPr>
          <w:rFonts w:ascii="Times New Roman" w:hAnsi="Times New Roman" w:cs="Times New Roman" w:hint="eastAsia"/>
          <w:color w:val="auto"/>
        </w:rPr>
        <w:t>3</w:t>
      </w:r>
      <w:r w:rsidRPr="00D37264">
        <w:rPr>
          <w:rFonts w:ascii="Times New Roman" w:hAnsi="Times New Roman" w:cs="Times New Roman" w:hint="eastAsia"/>
          <w:color w:val="auto"/>
        </w:rPr>
        <w:t>日内提交核查报告终稿。</w:t>
      </w:r>
    </w:p>
    <w:p w:rsidR="00D37264" w:rsidRPr="00D37264" w:rsidRDefault="00D37264" w:rsidP="00D37264">
      <w:pPr>
        <w:pStyle w:val="Default"/>
        <w:spacing w:line="360" w:lineRule="auto"/>
        <w:ind w:firstLineChars="200" w:firstLine="446"/>
        <w:rPr>
          <w:rFonts w:ascii="Times New Roman" w:hAnsi="Times New Roman" w:cs="Times New Roman"/>
          <w:color w:val="auto"/>
        </w:rPr>
      </w:pPr>
      <w:r w:rsidRPr="00D37264">
        <w:rPr>
          <w:rFonts w:ascii="Times New Roman" w:hAnsi="Times New Roman" w:cs="Times New Roman" w:hint="eastAsia"/>
          <w:color w:val="auto"/>
        </w:rPr>
        <w:t>第二和三包还需在</w:t>
      </w:r>
      <w:r w:rsidRPr="00D37264">
        <w:rPr>
          <w:rFonts w:ascii="Times New Roman" w:hAnsi="Times New Roman" w:cs="Times New Roman" w:hint="eastAsia"/>
          <w:color w:val="auto"/>
        </w:rPr>
        <w:t>6</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10</w:t>
      </w:r>
      <w:r w:rsidRPr="00D37264">
        <w:rPr>
          <w:rFonts w:ascii="Times New Roman" w:hAnsi="Times New Roman" w:cs="Times New Roman" w:hint="eastAsia"/>
          <w:color w:val="auto"/>
        </w:rPr>
        <w:t>日前完成全国碳市场发电企业的现场核查工作，</w:t>
      </w:r>
      <w:r w:rsidRPr="00D37264">
        <w:rPr>
          <w:rFonts w:ascii="Times New Roman" w:hAnsi="Times New Roman" w:cs="Times New Roman" w:hint="eastAsia"/>
          <w:color w:val="auto"/>
        </w:rPr>
        <w:t>6</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15</w:t>
      </w:r>
      <w:r w:rsidRPr="00D37264">
        <w:rPr>
          <w:rFonts w:ascii="Times New Roman" w:hAnsi="Times New Roman" w:cs="Times New Roman" w:hint="eastAsia"/>
          <w:color w:val="auto"/>
        </w:rPr>
        <w:t>日前通过全国碳市场管理平台提交全部企业的核查报告送审稿。</w:t>
      </w:r>
    </w:p>
    <w:p w:rsidR="00D37264" w:rsidRPr="00D37264" w:rsidRDefault="00D37264" w:rsidP="00D37264">
      <w:pPr>
        <w:pStyle w:val="Default"/>
        <w:spacing w:line="360" w:lineRule="auto"/>
        <w:ind w:firstLineChars="200" w:firstLine="446"/>
        <w:jc w:val="both"/>
        <w:rPr>
          <w:rFonts w:ascii="Times New Roman" w:hAnsi="Times New Roman" w:cs="Times New Roman"/>
          <w:color w:val="auto"/>
        </w:rPr>
      </w:pPr>
      <w:r w:rsidRPr="00D37264">
        <w:rPr>
          <w:rFonts w:ascii="Times New Roman" w:hAnsi="Times New Roman" w:cs="Times New Roman" w:hint="eastAsia"/>
          <w:color w:val="auto"/>
        </w:rPr>
        <w:t>第四和五包还需在</w:t>
      </w:r>
      <w:r w:rsidRPr="00D37264">
        <w:rPr>
          <w:rFonts w:ascii="Times New Roman" w:hAnsi="Times New Roman" w:cs="Times New Roman" w:hint="eastAsia"/>
          <w:color w:val="auto"/>
        </w:rPr>
        <w:t>9</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10</w:t>
      </w:r>
      <w:r w:rsidRPr="00D37264">
        <w:rPr>
          <w:rFonts w:ascii="Times New Roman" w:hAnsi="Times New Roman" w:cs="Times New Roman" w:hint="eastAsia"/>
          <w:color w:val="auto"/>
        </w:rPr>
        <w:t>日前完成全国碳市场钢铁、水泥行业重点企业的现场核查工作，</w:t>
      </w:r>
      <w:r w:rsidRPr="00D37264">
        <w:rPr>
          <w:rFonts w:ascii="Times New Roman" w:hAnsi="Times New Roman" w:cs="Times New Roman" w:hint="eastAsia"/>
          <w:color w:val="auto"/>
        </w:rPr>
        <w:t>9</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15</w:t>
      </w:r>
      <w:r w:rsidRPr="00D37264">
        <w:rPr>
          <w:rFonts w:ascii="Times New Roman" w:hAnsi="Times New Roman" w:cs="Times New Roman" w:hint="eastAsia"/>
          <w:color w:val="auto"/>
        </w:rPr>
        <w:t>日前通过全国碳市场管理平台提交全部企业的核查报告送审稿。</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A51AE3" w:rsidRDefault="009A418D" w:rsidP="009A418D">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color w:val="auto"/>
        </w:rPr>
        <w:t>第一包：</w:t>
      </w:r>
      <w:r w:rsidR="00084287" w:rsidRPr="00A51AE3">
        <w:rPr>
          <w:rFonts w:ascii="Times New Roman" w:eastAsia="宋体" w:hAnsi="Times New Roman" w:cs="Times New Roman"/>
          <w:color w:val="auto"/>
        </w:rPr>
        <w:t>27</w:t>
      </w:r>
      <w:r w:rsidR="00084287" w:rsidRPr="00A51AE3">
        <w:rPr>
          <w:rFonts w:ascii="Times New Roman" w:eastAsia="宋体" w:hAnsi="Times New Roman" w:cs="Times New Roman" w:hint="eastAsia"/>
          <w:color w:val="auto"/>
        </w:rPr>
        <w:t>6000</w:t>
      </w:r>
      <w:r w:rsidR="00084287" w:rsidRPr="00A51AE3">
        <w:rPr>
          <w:rFonts w:ascii="Times New Roman" w:eastAsia="宋体" w:hAnsi="Times New Roman" w:cs="Times New Roman" w:hint="eastAsia"/>
          <w:color w:val="auto"/>
        </w:rPr>
        <w:t>元；</w:t>
      </w:r>
    </w:p>
    <w:p w:rsidR="009A418D" w:rsidRPr="00A51AE3" w:rsidRDefault="009A418D" w:rsidP="009A418D">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color w:val="auto"/>
        </w:rPr>
        <w:t>第二包：</w:t>
      </w:r>
      <w:r w:rsidR="00084287" w:rsidRPr="00A51AE3">
        <w:rPr>
          <w:rFonts w:ascii="Times New Roman" w:eastAsia="宋体" w:hAnsi="Times New Roman" w:cs="Times New Roman" w:hint="eastAsia"/>
          <w:color w:val="auto"/>
        </w:rPr>
        <w:t>300163</w:t>
      </w:r>
      <w:r w:rsidR="00084287" w:rsidRPr="00A51AE3">
        <w:rPr>
          <w:rFonts w:ascii="Times New Roman" w:eastAsia="宋体" w:hAnsi="Times New Roman" w:cs="Times New Roman" w:hint="eastAsia"/>
          <w:color w:val="auto"/>
        </w:rPr>
        <w:t>元；</w:t>
      </w:r>
    </w:p>
    <w:p w:rsidR="00084287" w:rsidRPr="00A51AE3" w:rsidRDefault="00084287" w:rsidP="00084287">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color w:val="auto"/>
        </w:rPr>
        <w:t>第</w:t>
      </w:r>
      <w:r w:rsidRPr="00A51AE3">
        <w:rPr>
          <w:rFonts w:ascii="Times New Roman" w:eastAsia="宋体" w:hAnsi="Times New Roman" w:cs="Times New Roman" w:hint="eastAsia"/>
          <w:color w:val="auto"/>
        </w:rPr>
        <w:t>三</w:t>
      </w:r>
      <w:r w:rsidRPr="00A51AE3">
        <w:rPr>
          <w:rFonts w:ascii="Times New Roman" w:eastAsia="宋体" w:hAnsi="Times New Roman" w:cs="Times New Roman"/>
          <w:color w:val="auto"/>
        </w:rPr>
        <w:t>包：</w:t>
      </w:r>
      <w:r w:rsidRPr="00A51AE3">
        <w:rPr>
          <w:rFonts w:ascii="Times New Roman" w:eastAsia="宋体" w:hAnsi="Times New Roman" w:cs="Times New Roman" w:hint="eastAsia"/>
          <w:color w:val="auto"/>
        </w:rPr>
        <w:t>307761</w:t>
      </w:r>
      <w:r w:rsidRPr="00A51AE3">
        <w:rPr>
          <w:rFonts w:ascii="Times New Roman" w:eastAsia="宋体" w:hAnsi="Times New Roman" w:cs="Times New Roman" w:hint="eastAsia"/>
          <w:color w:val="auto"/>
        </w:rPr>
        <w:t>元；</w:t>
      </w:r>
    </w:p>
    <w:p w:rsidR="00084287" w:rsidRPr="00A51AE3" w:rsidRDefault="00084287" w:rsidP="00084287">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color w:val="auto"/>
        </w:rPr>
        <w:t>第</w:t>
      </w:r>
      <w:r w:rsidRPr="00A51AE3">
        <w:rPr>
          <w:rFonts w:ascii="Times New Roman" w:eastAsia="宋体" w:hAnsi="Times New Roman" w:cs="Times New Roman" w:hint="eastAsia"/>
          <w:color w:val="auto"/>
        </w:rPr>
        <w:t>四</w:t>
      </w:r>
      <w:r w:rsidRPr="00A51AE3">
        <w:rPr>
          <w:rFonts w:ascii="Times New Roman" w:eastAsia="宋体" w:hAnsi="Times New Roman" w:cs="Times New Roman"/>
          <w:color w:val="auto"/>
        </w:rPr>
        <w:t>包：</w:t>
      </w:r>
      <w:r w:rsidRPr="00A51AE3">
        <w:rPr>
          <w:rFonts w:ascii="Times New Roman" w:eastAsia="宋体" w:hAnsi="Times New Roman" w:cs="Times New Roman" w:hint="eastAsia"/>
          <w:color w:val="auto"/>
        </w:rPr>
        <w:t>248038</w:t>
      </w:r>
      <w:r w:rsidRPr="00A51AE3">
        <w:rPr>
          <w:rFonts w:ascii="Times New Roman" w:eastAsia="宋体" w:hAnsi="Times New Roman" w:cs="Times New Roman" w:hint="eastAsia"/>
          <w:color w:val="auto"/>
        </w:rPr>
        <w:t>元；</w:t>
      </w:r>
    </w:p>
    <w:p w:rsidR="00084287" w:rsidRPr="00A51AE3" w:rsidRDefault="00084287" w:rsidP="00084287">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color w:val="auto"/>
        </w:rPr>
        <w:t>第</w:t>
      </w:r>
      <w:r w:rsidRPr="00A51AE3">
        <w:rPr>
          <w:rFonts w:ascii="Times New Roman" w:eastAsia="宋体" w:hAnsi="Times New Roman" w:cs="Times New Roman" w:hint="eastAsia"/>
          <w:color w:val="auto"/>
        </w:rPr>
        <w:t>五</w:t>
      </w:r>
      <w:r w:rsidRPr="00A51AE3">
        <w:rPr>
          <w:rFonts w:ascii="Times New Roman" w:eastAsia="宋体" w:hAnsi="Times New Roman" w:cs="Times New Roman"/>
          <w:color w:val="auto"/>
        </w:rPr>
        <w:t>包：</w:t>
      </w:r>
      <w:r w:rsidRPr="00A51AE3">
        <w:rPr>
          <w:rFonts w:ascii="Times New Roman" w:eastAsia="宋体" w:hAnsi="Times New Roman" w:cs="Times New Roman" w:hint="eastAsia"/>
          <w:color w:val="auto"/>
        </w:rPr>
        <w:t>248038</w:t>
      </w:r>
      <w:r w:rsidRPr="00A51AE3">
        <w:rPr>
          <w:rFonts w:ascii="Times New Roman" w:eastAsia="宋体" w:hAnsi="Times New Roman" w:cs="Times New Roman" w:hint="eastAsia"/>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7625B1">
        <w:rPr>
          <w:rFonts w:ascii="Times New Roman" w:eastAsia="宋体" w:hAnsi="Times New Roman" w:cs="Times New Roman" w:hint="eastAsia"/>
          <w:color w:val="auto"/>
        </w:rPr>
        <w:t>一</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lastRenderedPageBreak/>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712D19">
        <w:rPr>
          <w:rFonts w:ascii="Times New Roman" w:eastAsia="宋体" w:hAnsi="Times New Roman" w:cs="Times New Roman" w:hint="eastAsia"/>
          <w:color w:val="auto"/>
        </w:rPr>
        <w:t>2022</w:t>
      </w:r>
      <w:r w:rsidR="00712D19">
        <w:rPr>
          <w:rFonts w:ascii="Times New Roman" w:eastAsia="宋体" w:hAnsi="Times New Roman" w:cs="Times New Roman" w:hint="eastAsia"/>
          <w:color w:val="auto"/>
        </w:rPr>
        <w:t>年度</w:t>
      </w:r>
      <w:r w:rsidR="00B9128E" w:rsidRPr="00B9128E">
        <w:rPr>
          <w:rFonts w:ascii="Times New Roman" w:eastAsia="宋体" w:hAnsi="Times New Roman" w:cs="Times New Roman" w:hint="eastAsia"/>
          <w:color w:val="auto"/>
        </w:rPr>
        <w:t>或</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A51AE3" w:rsidRDefault="00A21AF8" w:rsidP="00A21AF8">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hint="eastAsia"/>
          <w:color w:val="auto"/>
        </w:rPr>
        <w:t xml:space="preserve">B. </w:t>
      </w:r>
      <w:r w:rsidRPr="00A51AE3">
        <w:rPr>
          <w:rFonts w:ascii="Times New Roman" w:eastAsia="宋体" w:hAnsi="Times New Roman" w:cs="Times New Roman" w:hint="eastAsia"/>
          <w:color w:val="auto"/>
        </w:rPr>
        <w:t>具有良好的商业信誉和健全的财务会计制度的书面声明。</w:t>
      </w:r>
    </w:p>
    <w:p w:rsidR="005A213B" w:rsidRPr="00A51AE3" w:rsidRDefault="005A213B" w:rsidP="005A213B">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hint="eastAsia"/>
          <w:color w:val="auto"/>
        </w:rPr>
        <w:t>注：</w:t>
      </w:r>
      <w:r w:rsidRPr="00A51AE3">
        <w:rPr>
          <w:rFonts w:ascii="Times New Roman" w:eastAsia="宋体" w:hAnsi="Times New Roman" w:cs="Times New Roman" w:hint="eastAsia"/>
          <w:color w:val="auto"/>
        </w:rPr>
        <w:t>A</w:t>
      </w:r>
      <w:r w:rsidRPr="00A51AE3">
        <w:rPr>
          <w:rFonts w:ascii="Times New Roman" w:eastAsia="宋体" w:hAnsi="Times New Roman" w:cs="Times New Roman" w:hint="eastAsia"/>
          <w:color w:val="auto"/>
        </w:rPr>
        <w:t>、</w:t>
      </w:r>
      <w:r w:rsidRPr="00A51AE3">
        <w:rPr>
          <w:rFonts w:ascii="Times New Roman" w:eastAsia="宋体" w:hAnsi="Times New Roman" w:cs="Times New Roman" w:hint="eastAsia"/>
          <w:color w:val="auto"/>
        </w:rPr>
        <w:t>B</w:t>
      </w:r>
      <w:r w:rsidRPr="00A51AE3">
        <w:rPr>
          <w:rFonts w:ascii="Times New Roman" w:eastAsia="宋体" w:hAnsi="Times New Roman" w:cs="Times New Roman" w:hint="eastAsia"/>
          <w:color w:val="auto"/>
        </w:rPr>
        <w:t>两项提供任意一项均可。</w:t>
      </w:r>
    </w:p>
    <w:p w:rsidR="00A21AF8" w:rsidRPr="00A51AE3" w:rsidRDefault="00A21AF8" w:rsidP="00A21AF8">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hint="eastAsia"/>
          <w:color w:val="auto"/>
        </w:rPr>
        <w:t xml:space="preserve">3. </w:t>
      </w:r>
      <w:r w:rsidRPr="00A51AE3">
        <w:rPr>
          <w:rFonts w:ascii="Times New Roman" w:eastAsia="宋体" w:hAnsi="Times New Roman" w:cs="Times New Roman" w:hint="eastAsia"/>
          <w:color w:val="auto"/>
        </w:rPr>
        <w:t>依法缴纳税收和社会保障资金的书面声明。</w:t>
      </w:r>
    </w:p>
    <w:p w:rsidR="00DB4C16" w:rsidRPr="00A51AE3" w:rsidRDefault="00DB4C16" w:rsidP="00DB4C16">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hint="eastAsia"/>
          <w:color w:val="auto"/>
        </w:rPr>
        <w:t xml:space="preserve">4. </w:t>
      </w:r>
      <w:r w:rsidRPr="00A51AE3">
        <w:rPr>
          <w:rFonts w:ascii="Times New Roman" w:eastAsia="宋体" w:hAnsi="Times New Roman" w:cs="Times New Roman" w:hint="eastAsia"/>
          <w:color w:val="auto"/>
        </w:rPr>
        <w:t>投标截止日前</w:t>
      </w:r>
      <w:r w:rsidRPr="00A51AE3">
        <w:rPr>
          <w:rFonts w:ascii="Times New Roman" w:eastAsia="宋体" w:hAnsi="Times New Roman" w:cs="Times New Roman" w:hint="eastAsia"/>
          <w:color w:val="auto"/>
        </w:rPr>
        <w:t>3</w:t>
      </w:r>
      <w:r w:rsidRPr="00A51AE3">
        <w:rPr>
          <w:rFonts w:ascii="Times New Roman" w:eastAsia="宋体" w:hAnsi="Times New Roman" w:cs="Times New Roman" w:hint="eastAsia"/>
          <w:color w:val="auto"/>
        </w:rPr>
        <w:t>年在经营活动中没有重大违法记录的书面声明（截至开标日成立不足</w:t>
      </w:r>
      <w:r w:rsidRPr="00A51AE3">
        <w:rPr>
          <w:rFonts w:ascii="Times New Roman" w:eastAsia="宋体" w:hAnsi="Times New Roman" w:cs="Times New Roman" w:hint="eastAsia"/>
          <w:color w:val="auto"/>
        </w:rPr>
        <w:t>3</w:t>
      </w:r>
      <w:r w:rsidRPr="00A51AE3">
        <w:rPr>
          <w:rFonts w:ascii="Times New Roman" w:eastAsia="宋体" w:hAnsi="Times New Roman" w:cs="Times New Roman" w:hint="eastAsia"/>
          <w:color w:val="auto"/>
        </w:rPr>
        <w:t>年的供应商可提供自成立以来无重大违法记录的书面声明）。</w:t>
      </w:r>
    </w:p>
    <w:p w:rsidR="000E1224" w:rsidRPr="00A51AE3" w:rsidRDefault="000E1224" w:rsidP="000E1224">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hint="eastAsia"/>
          <w:color w:val="auto"/>
        </w:rPr>
        <w:t xml:space="preserve">5. </w:t>
      </w:r>
      <w:r w:rsidRPr="00A51AE3">
        <w:rPr>
          <w:rFonts w:ascii="Times New Roman" w:eastAsia="宋体" w:hAnsi="Times New Roman" w:cs="Times New Roman" w:hint="eastAsia"/>
          <w:color w:val="auto"/>
        </w:rPr>
        <w:t>提交具备履行合同所必需的设备和专业技术能力证明材料</w:t>
      </w:r>
      <w:r w:rsidR="00920DC3" w:rsidRPr="00A51AE3">
        <w:rPr>
          <w:rFonts w:ascii="Times New Roman" w:eastAsia="宋体" w:hAnsi="Times New Roman" w:cs="Times New Roman" w:hint="eastAsia"/>
          <w:color w:val="auto"/>
        </w:rPr>
        <w:t>。</w:t>
      </w:r>
    </w:p>
    <w:p w:rsidR="00DB4C16" w:rsidRPr="00A51AE3" w:rsidRDefault="00DB4C16" w:rsidP="00DB4C16">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hint="eastAsia"/>
          <w:color w:val="auto"/>
        </w:rPr>
        <w:t>（</w:t>
      </w:r>
      <w:r w:rsidR="007625B1" w:rsidRPr="00A51AE3">
        <w:rPr>
          <w:rFonts w:ascii="Times New Roman" w:eastAsia="宋体" w:hAnsi="Times New Roman" w:cs="Times New Roman" w:hint="eastAsia"/>
          <w:color w:val="auto"/>
        </w:rPr>
        <w:t>二</w:t>
      </w:r>
      <w:r w:rsidRPr="00A51AE3">
        <w:rPr>
          <w:rFonts w:ascii="Times New Roman" w:eastAsia="宋体" w:hAnsi="Times New Roman" w:cs="Times New Roman" w:hint="eastAsia"/>
          <w:color w:val="auto"/>
        </w:rPr>
        <w:t>）本项目不接受联合体投标。</w:t>
      </w:r>
    </w:p>
    <w:p w:rsidR="00DB4C16" w:rsidRPr="00A51AE3" w:rsidRDefault="00DB4C16" w:rsidP="00DB4C16">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Theme="minorEastAsia" w:hAnsi="Times New Roman" w:cs="Times New Roman" w:hint="eastAsia"/>
          <w:color w:val="auto"/>
        </w:rPr>
        <w:t>（</w:t>
      </w:r>
      <w:r w:rsidR="00CB412D" w:rsidRPr="00A51AE3">
        <w:rPr>
          <w:rFonts w:ascii="Times New Roman" w:eastAsiaTheme="minorEastAsia" w:hAnsi="Times New Roman" w:cs="Times New Roman" w:hint="eastAsia"/>
          <w:color w:val="auto"/>
        </w:rPr>
        <w:t>三</w:t>
      </w:r>
      <w:r w:rsidRPr="00A51AE3">
        <w:rPr>
          <w:rFonts w:ascii="Times New Roman" w:eastAsiaTheme="minorEastAsia" w:hAnsi="Times New Roman" w:cs="Times New Roman" w:hint="eastAsia"/>
          <w:color w:val="auto"/>
        </w:rPr>
        <w:t>）本项目专门面向中小企业采购，提供《中小企业声明函》。</w:t>
      </w:r>
    </w:p>
    <w:p w:rsidR="00E92A1C" w:rsidRPr="00A51AE3" w:rsidRDefault="00DB4C16" w:rsidP="00E92A1C">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hint="eastAsia"/>
          <w:color w:val="auto"/>
        </w:rPr>
        <w:t>五</w:t>
      </w:r>
      <w:r w:rsidR="00E92A1C" w:rsidRPr="00A51AE3">
        <w:rPr>
          <w:rFonts w:ascii="Times New Roman" w:eastAsia="宋体" w:hAnsi="Times New Roman" w:cs="Times New Roman"/>
          <w:color w:val="auto"/>
        </w:rPr>
        <w:t>、项目需要落实的政府采购政策</w:t>
      </w:r>
    </w:p>
    <w:p w:rsidR="00343E7C" w:rsidRPr="00A51AE3"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A51AE3">
        <w:rPr>
          <w:rFonts w:ascii="Times New Roman" w:eastAsia="宋体" w:hAnsi="Times New Roman" w:cs="Times New Roman"/>
          <w:color w:val="auto"/>
        </w:rPr>
        <w:t>（一）</w:t>
      </w:r>
      <w:r w:rsidR="00D4386A" w:rsidRPr="00A51AE3">
        <w:rPr>
          <w:rFonts w:ascii="Times New Roman" w:eastAsia="宋体" w:hAnsi="Times New Roman" w:cs="Times New Roman" w:hint="eastAsia"/>
          <w:color w:val="auto"/>
        </w:rPr>
        <w:t>本项目专门面向中小企业采购</w:t>
      </w:r>
      <w:r w:rsidRPr="00A51AE3">
        <w:rPr>
          <w:rFonts w:ascii="Times New Roman" w:eastAsia="宋体" w:hAnsi="Times New Roman" w:cs="Times New Roman"/>
          <w:color w:val="auto"/>
        </w:rPr>
        <w:t>。</w:t>
      </w:r>
    </w:p>
    <w:p w:rsidR="00343E7C" w:rsidRPr="00A51AE3" w:rsidRDefault="00343E7C" w:rsidP="00343E7C">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color w:val="auto"/>
        </w:rPr>
        <w:t>（二）根据财政部发布的《关于政府采购支持监狱企业发展有关问题的通知》规定，监狱企业视同小微企业。</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hint="eastAsia"/>
          <w:color w:val="auto"/>
        </w:rPr>
        <w:t>（三）</w:t>
      </w:r>
      <w:r w:rsidRPr="00A51AE3">
        <w:rPr>
          <w:rFonts w:ascii="Times New Roman" w:eastAsia="宋体" w:hAnsi="Times New Roman" w:hint="eastAsia"/>
          <w:color w:val="auto"/>
        </w:rPr>
        <w:t>根据财政部、民政部、中国残疾人联合会发布的《关于促进残疾人就业政</w:t>
      </w:r>
      <w:r w:rsidRPr="005131C3">
        <w:rPr>
          <w:rFonts w:ascii="Times New Roman" w:eastAsia="宋体" w:hAnsi="Times New Roman" w:hint="eastAsia"/>
          <w:color w:val="auto"/>
        </w:rPr>
        <w:t>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w:t>
      </w:r>
      <w:r w:rsidRPr="00295883">
        <w:rPr>
          <w:rFonts w:ascii="Times New Roman" w:eastAsia="宋体" w:hAnsi="Times New Roman" w:cs="Times New Roman" w:hint="eastAsia"/>
          <w:color w:val="auto"/>
        </w:rPr>
        <w:lastRenderedPageBreak/>
        <w:t>（财库〔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w:t>
      </w:r>
      <w:r w:rsidRPr="000D1EDA">
        <w:rPr>
          <w:rFonts w:ascii="Times New Roman" w:eastAsia="宋体" w:hAnsi="Times New Roman" w:cs="Times New Roman"/>
          <w:color w:val="auto"/>
        </w:rPr>
        <w:t>标文件时间：</w:t>
      </w:r>
      <w:r w:rsidR="00B9128E" w:rsidRPr="000D1EDA">
        <w:rPr>
          <w:rFonts w:ascii="Times New Roman" w:eastAsia="宋体" w:hAnsi="Times New Roman" w:cs="Times New Roman"/>
          <w:color w:val="auto"/>
        </w:rPr>
        <w:t>2024</w:t>
      </w:r>
      <w:r w:rsidRPr="000D1EDA">
        <w:rPr>
          <w:rFonts w:ascii="Times New Roman" w:eastAsia="宋体" w:hAnsi="Times New Roman" w:cs="Times New Roman"/>
          <w:color w:val="auto"/>
        </w:rPr>
        <w:t>年</w:t>
      </w:r>
      <w:r w:rsidR="00D4386A" w:rsidRPr="000D1EDA">
        <w:rPr>
          <w:rFonts w:ascii="Times New Roman" w:eastAsia="宋体" w:hAnsi="Times New Roman" w:cs="Times New Roman" w:hint="eastAsia"/>
          <w:color w:val="auto"/>
        </w:rPr>
        <w:t>3</w:t>
      </w:r>
      <w:r w:rsidRPr="000D1EDA">
        <w:rPr>
          <w:rFonts w:ascii="Times New Roman" w:eastAsia="宋体" w:hAnsi="Times New Roman" w:cs="Times New Roman"/>
          <w:color w:val="auto"/>
        </w:rPr>
        <w:t>月</w:t>
      </w:r>
      <w:r w:rsidR="00490F6B" w:rsidRPr="000D1EDA">
        <w:rPr>
          <w:rFonts w:ascii="Times New Roman" w:eastAsia="宋体" w:hAnsi="Times New Roman" w:cs="Times New Roman" w:hint="eastAsia"/>
          <w:color w:val="auto"/>
        </w:rPr>
        <w:t>8</w:t>
      </w:r>
      <w:r w:rsidRPr="000D1EDA">
        <w:rPr>
          <w:rFonts w:ascii="Times New Roman" w:eastAsia="宋体" w:hAnsi="Times New Roman" w:cs="Times New Roman"/>
          <w:color w:val="auto"/>
        </w:rPr>
        <w:t>日至</w:t>
      </w:r>
      <w:r w:rsidR="00B9128E" w:rsidRPr="000D1EDA">
        <w:rPr>
          <w:rFonts w:ascii="Times New Roman" w:eastAsia="宋体" w:hAnsi="Times New Roman" w:cs="Times New Roman"/>
          <w:color w:val="auto"/>
        </w:rPr>
        <w:t>2024</w:t>
      </w:r>
      <w:r w:rsidRPr="000D1EDA">
        <w:rPr>
          <w:rFonts w:ascii="Times New Roman" w:eastAsia="宋体" w:hAnsi="Times New Roman" w:cs="Times New Roman"/>
          <w:color w:val="auto"/>
        </w:rPr>
        <w:t>年</w:t>
      </w:r>
      <w:r w:rsidR="00D4386A" w:rsidRPr="000D1EDA">
        <w:rPr>
          <w:rFonts w:ascii="Times New Roman" w:eastAsia="宋体" w:hAnsi="Times New Roman" w:cs="Times New Roman" w:hint="eastAsia"/>
          <w:color w:val="auto"/>
        </w:rPr>
        <w:t>3</w:t>
      </w:r>
      <w:r w:rsidRPr="000D1EDA">
        <w:rPr>
          <w:rFonts w:ascii="Times New Roman" w:eastAsia="宋体" w:hAnsi="Times New Roman" w:cs="Times New Roman"/>
          <w:color w:val="auto"/>
        </w:rPr>
        <w:t>月</w:t>
      </w:r>
      <w:r w:rsidR="00490F6B" w:rsidRPr="000D1EDA">
        <w:rPr>
          <w:rFonts w:ascii="Times New Roman" w:eastAsia="宋体" w:hAnsi="Times New Roman" w:cs="Times New Roman" w:hint="eastAsia"/>
          <w:color w:val="auto"/>
        </w:rPr>
        <w:t>15</w:t>
      </w:r>
      <w:r w:rsidRPr="000D1EDA">
        <w:rPr>
          <w:rFonts w:ascii="Times New Roman" w:eastAsia="宋体" w:hAnsi="Times New Roman" w:cs="Times New Roman"/>
          <w:color w:val="auto"/>
        </w:rPr>
        <w:t>日，每日</w:t>
      </w:r>
      <w:r w:rsidRPr="000D1EDA">
        <w:rPr>
          <w:rFonts w:ascii="Times New Roman" w:eastAsia="宋体" w:hAnsi="Times New Roman" w:cs="Times New Roman"/>
          <w:color w:val="auto"/>
        </w:rPr>
        <w:t>9:00</w:t>
      </w:r>
      <w:r w:rsidRPr="000D1EDA">
        <w:rPr>
          <w:rFonts w:ascii="Times New Roman" w:eastAsia="宋体" w:hAnsi="Times New Roman" w:cs="Times New Roman"/>
          <w:color w:val="auto"/>
        </w:rPr>
        <w:t>至</w:t>
      </w:r>
      <w:r w:rsidRPr="000D1EDA">
        <w:rPr>
          <w:rFonts w:ascii="Times New Roman" w:eastAsia="宋体" w:hAnsi="Times New Roman" w:cs="Times New Roman"/>
          <w:color w:val="auto"/>
        </w:rPr>
        <w:t>17:00</w:t>
      </w:r>
      <w:r w:rsidRPr="000D1EDA">
        <w:rPr>
          <w:rFonts w:ascii="Times New Roman" w:eastAsia="宋体" w:hAnsi="Times New Roman" w:cs="Times New Roman"/>
          <w:color w:val="auto"/>
        </w:rPr>
        <w:t>（北</w:t>
      </w:r>
      <w:r w:rsidRPr="002D0419">
        <w:rPr>
          <w:rFonts w:ascii="Times New Roman" w:eastAsia="宋体" w:hAnsi="Times New Roman" w:cs="Times New Roman"/>
          <w:color w:val="auto"/>
        </w:rPr>
        <w:t>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4386A" w:rsidRPr="00A51AE3" w:rsidRDefault="00DB4C16" w:rsidP="00D4386A">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color w:val="auto"/>
        </w:rPr>
        <w:t>（</w:t>
      </w:r>
      <w:r w:rsidR="00902527" w:rsidRPr="00A51AE3">
        <w:rPr>
          <w:rFonts w:ascii="Times New Roman" w:eastAsia="宋体" w:hAnsi="Times New Roman" w:cs="Times New Roman" w:hint="eastAsia"/>
          <w:color w:val="auto"/>
        </w:rPr>
        <w:t>三</w:t>
      </w:r>
      <w:r w:rsidRPr="00A51AE3">
        <w:rPr>
          <w:rFonts w:ascii="Times New Roman" w:eastAsia="宋体" w:hAnsi="Times New Roman" w:cs="Times New Roman"/>
          <w:color w:val="auto"/>
        </w:rPr>
        <w:t>）</w:t>
      </w:r>
      <w:r w:rsidR="00D4386A" w:rsidRPr="00A51AE3">
        <w:rPr>
          <w:rFonts w:ascii="Times New Roman" w:eastAsia="宋体" w:hAnsi="Times New Roman" w:cs="Times New Roman" w:hint="eastAsia"/>
          <w:color w:val="auto"/>
        </w:rPr>
        <w:t>本项目不组织踏勘现场。</w:t>
      </w:r>
    </w:p>
    <w:p w:rsidR="00DB4C16" w:rsidRPr="00A51AE3" w:rsidRDefault="00DB4C16" w:rsidP="00D4386A">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hint="eastAsia"/>
          <w:color w:val="auto"/>
        </w:rPr>
        <w:t>（</w:t>
      </w:r>
      <w:r w:rsidR="00902527" w:rsidRPr="00A51AE3">
        <w:rPr>
          <w:rFonts w:ascii="Times New Roman" w:eastAsia="宋体" w:hAnsi="Times New Roman" w:cs="Times New Roman" w:hint="eastAsia"/>
          <w:color w:val="auto"/>
        </w:rPr>
        <w:t>四</w:t>
      </w:r>
      <w:r w:rsidRPr="00A51AE3">
        <w:rPr>
          <w:rFonts w:ascii="Times New Roman" w:eastAsia="宋体" w:hAnsi="Times New Roman" w:cs="Times New Roman" w:hint="eastAsia"/>
          <w:color w:val="auto"/>
        </w:rPr>
        <w:t>）</w:t>
      </w:r>
      <w:r w:rsidR="00D4386A" w:rsidRPr="00A51AE3">
        <w:rPr>
          <w:rFonts w:ascii="Times New Roman" w:eastAsia="宋体" w:hAnsi="Times New Roman" w:cs="Times New Roman" w:hint="eastAsia"/>
          <w:color w:val="auto"/>
        </w:rPr>
        <w:t>本项目不组织标前答疑会。</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七、网上应答时间</w:t>
      </w:r>
    </w:p>
    <w:p w:rsidR="00DB4C16" w:rsidRPr="000D1EDA" w:rsidRDefault="00B9128E" w:rsidP="00DB4C16">
      <w:pPr>
        <w:pStyle w:val="Default"/>
        <w:spacing w:line="360" w:lineRule="auto"/>
        <w:ind w:firstLineChars="200" w:firstLine="446"/>
        <w:jc w:val="both"/>
        <w:rPr>
          <w:rFonts w:ascii="Times New Roman" w:eastAsia="宋体" w:hAnsi="Times New Roman" w:cs="Times New Roman"/>
          <w:color w:val="auto"/>
        </w:rPr>
      </w:pPr>
      <w:r w:rsidRPr="000D1EDA">
        <w:rPr>
          <w:rFonts w:ascii="Times New Roman" w:eastAsia="宋体" w:hAnsi="Times New Roman" w:cs="Times New Roman"/>
          <w:color w:val="auto"/>
        </w:rPr>
        <w:t>2024</w:t>
      </w:r>
      <w:r w:rsidR="00DB4C16" w:rsidRPr="000D1EDA">
        <w:rPr>
          <w:rFonts w:ascii="Times New Roman" w:eastAsia="宋体" w:hAnsi="Times New Roman" w:cs="Times New Roman"/>
          <w:color w:val="auto"/>
        </w:rPr>
        <w:t>年</w:t>
      </w:r>
      <w:r w:rsidR="00D4386A" w:rsidRPr="000D1EDA">
        <w:rPr>
          <w:rFonts w:ascii="Times New Roman" w:eastAsia="宋体" w:hAnsi="Times New Roman" w:cs="Times New Roman" w:hint="eastAsia"/>
          <w:color w:val="auto"/>
        </w:rPr>
        <w:t>3</w:t>
      </w:r>
      <w:r w:rsidR="00DB4C16" w:rsidRPr="000D1EDA">
        <w:rPr>
          <w:rFonts w:ascii="Times New Roman" w:eastAsia="宋体" w:hAnsi="Times New Roman" w:cs="Times New Roman"/>
          <w:color w:val="auto"/>
        </w:rPr>
        <w:t>月</w:t>
      </w:r>
      <w:r w:rsidR="00490F6B" w:rsidRPr="000D1EDA">
        <w:rPr>
          <w:rFonts w:ascii="Times New Roman" w:eastAsia="宋体" w:hAnsi="Times New Roman" w:cs="Times New Roman" w:hint="eastAsia"/>
          <w:color w:val="auto"/>
        </w:rPr>
        <w:t>8</w:t>
      </w:r>
      <w:r w:rsidR="00DB4C16" w:rsidRPr="000D1EDA">
        <w:rPr>
          <w:rFonts w:ascii="Times New Roman" w:eastAsia="宋体" w:hAnsi="Times New Roman" w:cs="Times New Roman"/>
          <w:color w:val="auto"/>
        </w:rPr>
        <w:t>日</w:t>
      </w:r>
      <w:r w:rsidR="00DB4C16" w:rsidRPr="000D1EDA">
        <w:rPr>
          <w:rFonts w:ascii="Times New Roman" w:eastAsia="宋体" w:hAnsi="Times New Roman" w:cs="Times New Roman"/>
          <w:color w:val="auto"/>
        </w:rPr>
        <w:t>9:00</w:t>
      </w:r>
      <w:r w:rsidR="00DB4C16" w:rsidRPr="000D1EDA">
        <w:rPr>
          <w:rFonts w:ascii="Times New Roman" w:eastAsia="宋体" w:hAnsi="Times New Roman" w:cs="Times New Roman"/>
          <w:color w:val="auto"/>
        </w:rPr>
        <w:t>至</w:t>
      </w:r>
      <w:r w:rsidRPr="000D1EDA">
        <w:rPr>
          <w:rFonts w:ascii="Times New Roman" w:eastAsia="宋体" w:hAnsi="Times New Roman" w:cs="Times New Roman"/>
          <w:color w:val="auto"/>
        </w:rPr>
        <w:t>2024</w:t>
      </w:r>
      <w:r w:rsidR="00DB4C16" w:rsidRPr="000D1EDA">
        <w:rPr>
          <w:rFonts w:ascii="Times New Roman" w:eastAsia="宋体" w:hAnsi="Times New Roman" w:cs="Times New Roman"/>
          <w:color w:val="auto"/>
        </w:rPr>
        <w:t>年</w:t>
      </w:r>
      <w:r w:rsidR="00D4386A" w:rsidRPr="000D1EDA">
        <w:rPr>
          <w:rFonts w:ascii="Times New Roman" w:eastAsia="宋体" w:hAnsi="Times New Roman" w:cs="Times New Roman" w:hint="eastAsia"/>
          <w:color w:val="auto"/>
        </w:rPr>
        <w:t>3</w:t>
      </w:r>
      <w:r w:rsidR="00DB4C16" w:rsidRPr="000D1EDA">
        <w:rPr>
          <w:rFonts w:ascii="Times New Roman" w:eastAsia="宋体" w:hAnsi="Times New Roman" w:cs="Times New Roman"/>
          <w:color w:val="auto"/>
        </w:rPr>
        <w:t>月</w:t>
      </w:r>
      <w:r w:rsidR="00490F6B" w:rsidRPr="000D1EDA">
        <w:rPr>
          <w:rFonts w:ascii="Times New Roman" w:eastAsia="宋体" w:hAnsi="Times New Roman" w:cs="Times New Roman" w:hint="eastAsia"/>
          <w:color w:val="auto"/>
        </w:rPr>
        <w:t>29</w:t>
      </w:r>
      <w:r w:rsidR="00DB4C16" w:rsidRPr="000D1EDA">
        <w:rPr>
          <w:rFonts w:ascii="Times New Roman" w:eastAsia="宋体" w:hAnsi="Times New Roman" w:cs="Times New Roman"/>
          <w:color w:val="auto"/>
        </w:rPr>
        <w:t>日</w:t>
      </w:r>
      <w:r w:rsidR="00DB4C16" w:rsidRPr="000D1EDA">
        <w:rPr>
          <w:rFonts w:ascii="Times New Roman" w:eastAsia="宋体" w:hAnsi="Times New Roman" w:cs="Times New Roman"/>
          <w:color w:val="auto"/>
        </w:rPr>
        <w:t>8:30</w:t>
      </w:r>
      <w:r w:rsidR="00DB4C16" w:rsidRPr="000D1EDA">
        <w:rPr>
          <w:rFonts w:ascii="Times New Roman" w:eastAsia="宋体" w:hAnsi="Times New Roman" w:cs="Times New Roman"/>
          <w:color w:val="auto"/>
        </w:rPr>
        <w:t>，使用</w:t>
      </w:r>
      <w:r w:rsidR="00FD5956" w:rsidRPr="000D1EDA">
        <w:rPr>
          <w:rFonts w:ascii="Times New Roman" w:eastAsia="宋体" w:hAnsi="Times New Roman" w:cs="Times New Roman"/>
          <w:color w:val="auto"/>
        </w:rPr>
        <w:t>天津数字认证有限公司</w:t>
      </w:r>
      <w:r w:rsidR="006E651E" w:rsidRPr="000D1EDA">
        <w:rPr>
          <w:rFonts w:ascii="Times New Roman" w:eastAsia="宋体" w:hAnsi="Times New Roman" w:cs="Times New Roman"/>
          <w:color w:val="auto"/>
        </w:rPr>
        <w:t>发出的</w:t>
      </w:r>
      <w:r w:rsidR="006E651E" w:rsidRPr="000D1EDA">
        <w:rPr>
          <w:rFonts w:ascii="Times New Roman" w:eastAsia="宋体" w:hAnsi="Times New Roman" w:cs="Times New Roman"/>
          <w:color w:val="auto"/>
        </w:rPr>
        <w:t>CA</w:t>
      </w:r>
      <w:r w:rsidR="006E651E" w:rsidRPr="000D1EDA">
        <w:rPr>
          <w:rFonts w:ascii="Times New Roman" w:eastAsia="宋体" w:hAnsi="Times New Roman" w:cs="Times New Roman"/>
          <w:color w:val="auto"/>
        </w:rPr>
        <w:t>数字证书（</w:t>
      </w:r>
      <w:r w:rsidR="00D14A9D" w:rsidRPr="000D1EDA">
        <w:rPr>
          <w:rFonts w:ascii="Times New Roman" w:eastAsia="宋体" w:hAnsi="Times New Roman" w:cs="Times New Roman"/>
          <w:color w:val="auto"/>
        </w:rPr>
        <w:t>原天津市电子认证中心发出尚在有效期内的</w:t>
      </w:r>
      <w:r w:rsidR="00D14A9D" w:rsidRPr="000D1EDA">
        <w:rPr>
          <w:rFonts w:ascii="Times New Roman" w:eastAsia="宋体" w:hAnsi="Times New Roman" w:cs="Times New Roman"/>
          <w:color w:val="auto"/>
        </w:rPr>
        <w:t>CA</w:t>
      </w:r>
      <w:r w:rsidR="00D14A9D" w:rsidRPr="000D1EDA">
        <w:rPr>
          <w:rFonts w:ascii="Times New Roman" w:eastAsia="宋体" w:hAnsi="Times New Roman" w:cs="Times New Roman"/>
          <w:color w:val="auto"/>
        </w:rPr>
        <w:t>数字证书仍可使用</w:t>
      </w:r>
      <w:r w:rsidR="006E651E" w:rsidRPr="000D1EDA">
        <w:rPr>
          <w:rFonts w:ascii="Times New Roman" w:eastAsia="宋体" w:hAnsi="Times New Roman" w:cs="Times New Roman"/>
          <w:color w:val="auto"/>
        </w:rPr>
        <w:t>）</w:t>
      </w:r>
      <w:r w:rsidR="00DB4C16" w:rsidRPr="000D1EDA">
        <w:rPr>
          <w:rFonts w:ascii="Times New Roman" w:eastAsia="宋体" w:hAnsi="Times New Roman" w:cs="Times New Roman" w:hint="eastAsia"/>
          <w:color w:val="auto"/>
        </w:rPr>
        <w:t>登陆天津市政府采购中心网（网址：</w:t>
      </w:r>
      <w:r w:rsidR="00DB4C16" w:rsidRPr="000D1EDA">
        <w:rPr>
          <w:rFonts w:ascii="Times New Roman" w:eastAsia="宋体" w:hAnsi="Times New Roman" w:cs="Times New Roman" w:hint="eastAsia"/>
          <w:color w:val="auto"/>
        </w:rPr>
        <w:t>http://tjgpc.zwfwb.tj.gov.cn</w:t>
      </w:r>
      <w:r w:rsidR="00DB4C16" w:rsidRPr="000D1EDA">
        <w:rPr>
          <w:rFonts w:ascii="Times New Roman" w:eastAsia="宋体" w:hAnsi="Times New Roman" w:cs="Times New Roman" w:hint="eastAsia"/>
          <w:color w:val="auto"/>
        </w:rPr>
        <w:t>）</w:t>
      </w:r>
      <w:r w:rsidR="00DB4C16" w:rsidRPr="000D1EDA">
        <w:rPr>
          <w:rFonts w:ascii="Times New Roman" w:eastAsia="宋体" w:hAnsi="Times New Roman" w:cs="Times New Roman" w:hint="eastAsia"/>
          <w:color w:val="auto"/>
        </w:rPr>
        <w:t>-</w:t>
      </w:r>
      <w:r w:rsidR="00F01A41" w:rsidRPr="000D1EDA">
        <w:rPr>
          <w:rFonts w:ascii="Times New Roman" w:eastAsia="宋体" w:hAnsi="Times New Roman" w:cs="Times New Roman" w:hint="eastAsia"/>
          <w:color w:val="auto"/>
        </w:rPr>
        <w:t>”网上招投标”</w:t>
      </w:r>
      <w:r w:rsidR="00F01A41" w:rsidRPr="000D1EDA">
        <w:rPr>
          <w:rFonts w:ascii="Times New Roman" w:eastAsia="宋体" w:hAnsi="Times New Roman" w:cs="Times New Roman" w:hint="eastAsia"/>
          <w:color w:val="auto"/>
        </w:rPr>
        <w:t>-</w:t>
      </w:r>
      <w:r w:rsidR="00F01A41" w:rsidRPr="000D1EDA">
        <w:rPr>
          <w:rFonts w:ascii="Times New Roman" w:eastAsia="宋体" w:hAnsi="Times New Roman" w:cs="Times New Roman" w:hint="eastAsia"/>
          <w:color w:val="auto"/>
        </w:rPr>
        <w:t>“供应商登录”</w:t>
      </w:r>
      <w:r w:rsidR="00F01A41" w:rsidRPr="000D1EDA">
        <w:rPr>
          <w:rFonts w:ascii="Times New Roman" w:eastAsia="宋体" w:hAnsi="Times New Roman" w:cs="Times New Roman" w:hint="eastAsia"/>
          <w:color w:val="auto"/>
        </w:rPr>
        <w:t>-</w:t>
      </w:r>
      <w:r w:rsidR="00F01A41" w:rsidRPr="000D1EDA">
        <w:rPr>
          <w:rFonts w:ascii="Times New Roman" w:eastAsia="宋体" w:hAnsi="Times New Roman" w:cs="Times New Roman" w:hint="eastAsia"/>
          <w:color w:val="auto"/>
        </w:rPr>
        <w:t>“市级集采机构入口”</w:t>
      </w:r>
      <w:r w:rsidR="00DB4C16" w:rsidRPr="000D1EDA">
        <w:rPr>
          <w:rFonts w:ascii="Times New Roman" w:eastAsia="宋体" w:hAnsi="Times New Roman" w:cs="Times New Roman"/>
          <w:color w:val="auto"/>
        </w:rPr>
        <w:t>进行应答</w:t>
      </w:r>
      <w:r w:rsidR="00DB4C16" w:rsidRPr="000D1EDA">
        <w:rPr>
          <w:rFonts w:ascii="Times New Roman" w:eastAsia="宋体" w:hAnsi="Times New Roman" w:cs="Times New Roman" w:hint="eastAsia"/>
          <w:color w:val="auto"/>
        </w:rPr>
        <w:t>并提交</w:t>
      </w:r>
      <w:r w:rsidR="00DB4C16" w:rsidRPr="000D1EDA">
        <w:rPr>
          <w:rFonts w:ascii="Times New Roman" w:eastAsia="宋体" w:hAnsi="Times New Roman" w:cs="Times New Roman"/>
          <w:color w:val="auto"/>
        </w:rPr>
        <w:t>。</w:t>
      </w:r>
    </w:p>
    <w:p w:rsidR="00DB4C16" w:rsidRPr="000D1EDA" w:rsidRDefault="00DB4C16" w:rsidP="00DB4C16">
      <w:pPr>
        <w:pStyle w:val="Default"/>
        <w:spacing w:line="360" w:lineRule="auto"/>
        <w:ind w:firstLineChars="200" w:firstLine="446"/>
        <w:rPr>
          <w:rFonts w:ascii="Times New Roman" w:eastAsia="宋体" w:hAnsi="Times New Roman" w:cs="Times New Roman"/>
          <w:color w:val="auto"/>
        </w:rPr>
      </w:pPr>
      <w:r w:rsidRPr="000D1EDA">
        <w:rPr>
          <w:rFonts w:ascii="Times New Roman" w:eastAsia="宋体" w:hAnsi="Times New Roman" w:cs="Times New Roman"/>
          <w:color w:val="auto"/>
        </w:rPr>
        <w:t>网上应答帮助链接：</w:t>
      </w:r>
      <w:r w:rsidRPr="000D1EDA">
        <w:rPr>
          <w:rFonts w:ascii="Times New Roman" w:eastAsia="宋体" w:hAnsi="Times New Roman" w:cs="Times New Roman"/>
          <w:color w:val="auto"/>
        </w:rPr>
        <w:t>http://tjgpc.zwfwb.tj.gov.cn/webInfo/getWebInfoListForwebInfoClass.do?fkWebInfoclassId=W008</w:t>
      </w:r>
    </w:p>
    <w:p w:rsidR="00DB4C16" w:rsidRPr="000D1EDA" w:rsidRDefault="00DB4C16" w:rsidP="00DB4C16">
      <w:pPr>
        <w:pStyle w:val="Default"/>
        <w:spacing w:line="360" w:lineRule="auto"/>
        <w:ind w:firstLineChars="200" w:firstLine="446"/>
        <w:jc w:val="both"/>
        <w:rPr>
          <w:rFonts w:ascii="Times New Roman" w:eastAsia="宋体" w:hAnsi="Times New Roman" w:cs="Times New Roman"/>
          <w:color w:val="auto"/>
        </w:rPr>
      </w:pPr>
      <w:r w:rsidRPr="000D1EDA">
        <w:rPr>
          <w:rFonts w:ascii="Times New Roman" w:eastAsia="宋体" w:hAnsi="Times New Roman" w:cs="Times New Roman"/>
          <w:color w:val="auto"/>
        </w:rPr>
        <w:t>八、投标</w:t>
      </w:r>
      <w:r w:rsidRPr="000D1EDA">
        <w:rPr>
          <w:rFonts w:ascii="Times New Roman" w:eastAsia="宋体" w:hAnsi="Times New Roman" w:cs="Times New Roman" w:hint="eastAsia"/>
          <w:color w:val="auto"/>
        </w:rPr>
        <w:t>截止</w:t>
      </w:r>
      <w:r w:rsidRPr="000D1EDA">
        <w:rPr>
          <w:rFonts w:ascii="Times New Roman" w:eastAsia="宋体" w:hAnsi="Times New Roman" w:cs="Times New Roman"/>
          <w:color w:val="auto"/>
        </w:rPr>
        <w:t>时间</w:t>
      </w:r>
      <w:r w:rsidRPr="000D1EDA">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0D1EDA">
        <w:rPr>
          <w:rFonts w:ascii="Times New Roman" w:eastAsia="宋体" w:hAnsi="Times New Roman" w:cs="Times New Roman"/>
          <w:color w:val="auto"/>
        </w:rPr>
        <w:t>（一）投标</w:t>
      </w:r>
      <w:r w:rsidRPr="000D1EDA">
        <w:rPr>
          <w:rFonts w:ascii="Times New Roman" w:eastAsia="宋体" w:hAnsi="Times New Roman" w:cs="Times New Roman" w:hint="eastAsia"/>
          <w:color w:val="auto"/>
        </w:rPr>
        <w:t>截止</w:t>
      </w:r>
      <w:r w:rsidRPr="000D1EDA">
        <w:rPr>
          <w:rFonts w:ascii="Times New Roman" w:eastAsia="宋体" w:hAnsi="Times New Roman" w:cs="Times New Roman"/>
          <w:color w:val="auto"/>
        </w:rPr>
        <w:t>时间：</w:t>
      </w:r>
      <w:r w:rsidR="00B9128E" w:rsidRPr="000D1EDA">
        <w:rPr>
          <w:rFonts w:ascii="Times New Roman" w:eastAsia="宋体" w:hAnsi="Times New Roman" w:cs="Times New Roman"/>
          <w:color w:val="auto"/>
        </w:rPr>
        <w:t>2024</w:t>
      </w:r>
      <w:r w:rsidRPr="000D1EDA">
        <w:rPr>
          <w:rFonts w:ascii="Times New Roman" w:eastAsia="宋体" w:hAnsi="Times New Roman" w:cs="Times New Roman"/>
          <w:color w:val="auto"/>
        </w:rPr>
        <w:t>年</w:t>
      </w:r>
      <w:r w:rsidR="00D4386A" w:rsidRPr="000D1EDA">
        <w:rPr>
          <w:rFonts w:ascii="Times New Roman" w:eastAsia="宋体" w:hAnsi="Times New Roman" w:cs="Times New Roman" w:hint="eastAsia"/>
          <w:color w:val="auto"/>
        </w:rPr>
        <w:t>3</w:t>
      </w:r>
      <w:r w:rsidRPr="000D1EDA">
        <w:rPr>
          <w:rFonts w:ascii="Times New Roman" w:eastAsia="宋体" w:hAnsi="Times New Roman" w:cs="Times New Roman"/>
          <w:color w:val="auto"/>
        </w:rPr>
        <w:t>月</w:t>
      </w:r>
      <w:r w:rsidR="00490F6B" w:rsidRPr="000D1EDA">
        <w:rPr>
          <w:rFonts w:ascii="Times New Roman" w:eastAsia="宋体" w:hAnsi="Times New Roman" w:cs="Times New Roman" w:hint="eastAsia"/>
          <w:color w:val="auto"/>
        </w:rPr>
        <w:t>29</w:t>
      </w:r>
      <w:r w:rsidRPr="000D1EDA">
        <w:rPr>
          <w:rFonts w:ascii="Times New Roman" w:eastAsia="宋体" w:hAnsi="Times New Roman" w:cs="Times New Roman"/>
          <w:color w:val="auto"/>
        </w:rPr>
        <w:t>日</w:t>
      </w:r>
      <w:r w:rsidRPr="000D1EDA">
        <w:rPr>
          <w:rFonts w:ascii="Times New Roman" w:eastAsia="宋体" w:hAnsi="Times New Roman" w:cs="Times New Roman"/>
          <w:color w:val="auto"/>
        </w:rPr>
        <w:t>8:30</w:t>
      </w:r>
      <w:r w:rsidRPr="000D1EDA">
        <w:rPr>
          <w:rFonts w:ascii="Times New Roman" w:eastAsia="宋体" w:hAnsi="Times New Roman" w:cs="Times New Roman" w:hint="eastAsia"/>
          <w:color w:val="auto"/>
          <w:szCs w:val="21"/>
        </w:rPr>
        <w:t>。</w:t>
      </w:r>
      <w:r w:rsidRPr="000D1EDA">
        <w:rPr>
          <w:rFonts w:ascii="Times New Roman" w:eastAsia="宋体" w:hAnsi="Times New Roman" w:cs="Times New Roman"/>
          <w:color w:val="auto"/>
        </w:rPr>
        <w:t>投标截止时间前</w:t>
      </w:r>
      <w:r w:rsidRPr="000D1EDA">
        <w:rPr>
          <w:rFonts w:ascii="Times New Roman" w:eastAsia="宋体" w:hAnsi="Times New Roman" w:cs="Times New Roman" w:hint="eastAsia"/>
          <w:color w:val="auto"/>
        </w:rPr>
        <w:t>提交网上应答并上传加盖投标人电子签章的</w:t>
      </w:r>
      <w:r w:rsidRPr="000D1EDA">
        <w:rPr>
          <w:rFonts w:ascii="Times New Roman" w:eastAsia="宋体" w:hAnsi="Times New Roman" w:cs="Times New Roman" w:hint="eastAsia"/>
          <w:color w:val="auto"/>
        </w:rPr>
        <w:t>PDF</w:t>
      </w:r>
      <w:r w:rsidRPr="000D1EDA">
        <w:rPr>
          <w:rFonts w:ascii="Times New Roman" w:eastAsia="宋体" w:hAnsi="Times New Roman" w:cs="Times New Roman" w:hint="eastAsia"/>
          <w:color w:val="auto"/>
        </w:rPr>
        <w:t>格式电子投标文件（</w:t>
      </w:r>
      <w:r w:rsidR="00707DB6" w:rsidRPr="000D1EDA">
        <w:rPr>
          <w:rFonts w:ascii="Times New Roman" w:eastAsia="宋体" w:hAnsi="Times New Roman" w:cs="Times New Roman" w:hint="eastAsia"/>
          <w:color w:val="auto"/>
        </w:rPr>
        <w:t>以通</w:t>
      </w:r>
      <w:r w:rsidR="00707DB6">
        <w:rPr>
          <w:rFonts w:ascii="Times New Roman" w:eastAsia="宋体" w:hAnsi="Times New Roman" w:cs="Times New Roman" w:hint="eastAsia"/>
          <w:color w:val="auto"/>
        </w:rPr>
        <w:t>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0D1EDA"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w:t>
      </w:r>
      <w:r w:rsidRPr="000D1EDA">
        <w:rPr>
          <w:rFonts w:ascii="Times New Roman" w:eastAsia="宋体" w:hAnsi="Times New Roman" w:cs="Times New Roman"/>
          <w:color w:val="auto"/>
        </w:rPr>
        <w:t>时间：</w:t>
      </w:r>
      <w:r w:rsidR="00B9128E" w:rsidRPr="000D1EDA">
        <w:rPr>
          <w:rFonts w:ascii="Times New Roman" w:eastAsia="宋体" w:hAnsi="Times New Roman" w:cs="Times New Roman"/>
          <w:color w:val="auto"/>
        </w:rPr>
        <w:t>2024</w:t>
      </w:r>
      <w:r w:rsidRPr="000D1EDA">
        <w:rPr>
          <w:rFonts w:ascii="Times New Roman" w:eastAsia="宋体" w:hAnsi="Times New Roman" w:cs="Times New Roman"/>
          <w:color w:val="auto"/>
        </w:rPr>
        <w:t>年</w:t>
      </w:r>
      <w:r w:rsidR="00D4386A" w:rsidRPr="000D1EDA">
        <w:rPr>
          <w:rFonts w:ascii="Times New Roman" w:eastAsia="宋体" w:hAnsi="Times New Roman" w:cs="Times New Roman" w:hint="eastAsia"/>
          <w:color w:val="auto"/>
        </w:rPr>
        <w:t>3</w:t>
      </w:r>
      <w:r w:rsidRPr="000D1EDA">
        <w:rPr>
          <w:rFonts w:ascii="Times New Roman" w:eastAsia="宋体" w:hAnsi="Times New Roman" w:cs="Times New Roman"/>
          <w:color w:val="auto"/>
        </w:rPr>
        <w:t>月</w:t>
      </w:r>
      <w:r w:rsidR="00490F6B" w:rsidRPr="000D1EDA">
        <w:rPr>
          <w:rFonts w:ascii="Times New Roman" w:eastAsia="宋体" w:hAnsi="Times New Roman" w:cs="Times New Roman" w:hint="eastAsia"/>
          <w:color w:val="auto"/>
        </w:rPr>
        <w:t>29</w:t>
      </w:r>
      <w:r w:rsidRPr="000D1EDA">
        <w:rPr>
          <w:rFonts w:ascii="Times New Roman" w:eastAsia="宋体" w:hAnsi="Times New Roman" w:cs="Times New Roman"/>
          <w:color w:val="auto"/>
        </w:rPr>
        <w:t>日</w:t>
      </w:r>
      <w:r w:rsidRPr="000D1EDA">
        <w:rPr>
          <w:rFonts w:ascii="Times New Roman" w:eastAsia="宋体" w:hAnsi="Times New Roman" w:cs="Times New Roman"/>
          <w:color w:val="auto"/>
        </w:rPr>
        <w:t>8:30</w:t>
      </w:r>
      <w:r w:rsidRPr="000D1EDA">
        <w:rPr>
          <w:rFonts w:ascii="Times New Roman" w:eastAsia="宋体" w:hAnsi="Times New Roman" w:cs="Times New Roman"/>
          <w:color w:val="auto"/>
        </w:rPr>
        <w:t>至</w:t>
      </w:r>
      <w:r w:rsidRPr="000D1EDA">
        <w:rPr>
          <w:rFonts w:ascii="Times New Roman" w:eastAsia="宋体" w:hAnsi="Times New Roman" w:cs="Times New Roman"/>
          <w:color w:val="auto"/>
        </w:rPr>
        <w:t>9:</w:t>
      </w:r>
      <w:r w:rsidRPr="000D1EDA">
        <w:rPr>
          <w:rFonts w:ascii="Times New Roman" w:eastAsia="宋体" w:hAnsi="Times New Roman" w:cs="Times New Roman" w:hint="eastAsia"/>
          <w:color w:val="auto"/>
        </w:rPr>
        <w:t>30</w:t>
      </w:r>
      <w:r w:rsidRPr="000D1EDA">
        <w:rPr>
          <w:rFonts w:ascii="Times New Roman" w:eastAsia="宋体" w:hAnsi="Times New Roman" w:cs="Times New Roman"/>
          <w:color w:val="auto"/>
        </w:rPr>
        <w:t>完成开标解密的投标为有效投标。</w:t>
      </w:r>
    </w:p>
    <w:p w:rsidR="00DB4C16" w:rsidRPr="000D1EDA" w:rsidRDefault="00DB4C16" w:rsidP="00DB4C16">
      <w:pPr>
        <w:pStyle w:val="Default"/>
        <w:spacing w:line="360" w:lineRule="auto"/>
        <w:ind w:firstLineChars="200" w:firstLine="446"/>
        <w:jc w:val="both"/>
        <w:rPr>
          <w:rFonts w:ascii="Times New Roman" w:eastAsia="宋体" w:hAnsi="Times New Roman" w:cs="Times New Roman"/>
          <w:color w:val="auto"/>
        </w:rPr>
      </w:pPr>
      <w:r w:rsidRPr="000D1EDA">
        <w:rPr>
          <w:rFonts w:ascii="Times New Roman" w:eastAsia="宋体" w:hAnsi="Times New Roman" w:cs="Times New Roman"/>
          <w:color w:val="auto"/>
        </w:rPr>
        <w:t>（二）开标</w:t>
      </w:r>
      <w:r w:rsidRPr="000D1EDA">
        <w:rPr>
          <w:rFonts w:ascii="Times New Roman" w:eastAsia="宋体" w:hAnsi="Times New Roman" w:cs="Times New Roman" w:hint="eastAsia"/>
          <w:color w:val="auto"/>
        </w:rPr>
        <w:t>解密方式</w:t>
      </w:r>
      <w:r w:rsidRPr="000D1EDA">
        <w:rPr>
          <w:rFonts w:ascii="Times New Roman" w:eastAsia="宋体" w:hAnsi="Times New Roman" w:cs="Times New Roman"/>
          <w:color w:val="auto"/>
        </w:rPr>
        <w:t>：本项目采用网上开标方式，投标人须于</w:t>
      </w:r>
      <w:r w:rsidRPr="000D1EDA">
        <w:rPr>
          <w:rFonts w:ascii="Times New Roman" w:eastAsia="宋体" w:hAnsi="Times New Roman" w:cs="Times New Roman" w:hint="eastAsia"/>
          <w:color w:val="auto"/>
        </w:rPr>
        <w:t>规定时间</w:t>
      </w:r>
      <w:r w:rsidRPr="000D1EDA">
        <w:rPr>
          <w:rFonts w:ascii="Times New Roman" w:eastAsia="宋体" w:hAnsi="Times New Roman" w:cs="Times New Roman"/>
          <w:color w:val="auto"/>
        </w:rPr>
        <w:t>内使用</w:t>
      </w:r>
      <w:r w:rsidR="00FD5956" w:rsidRPr="000D1EDA">
        <w:rPr>
          <w:rFonts w:ascii="Times New Roman" w:eastAsia="宋体" w:hAnsi="Times New Roman" w:cs="Times New Roman"/>
          <w:color w:val="auto"/>
        </w:rPr>
        <w:t>天津数字认证有限公司</w:t>
      </w:r>
      <w:r w:rsidR="006E651E" w:rsidRPr="000D1EDA">
        <w:rPr>
          <w:rFonts w:ascii="Times New Roman" w:eastAsia="宋体" w:hAnsi="Times New Roman" w:cs="Times New Roman"/>
          <w:color w:val="auto"/>
        </w:rPr>
        <w:t>发出的</w:t>
      </w:r>
      <w:r w:rsidR="006E651E" w:rsidRPr="000D1EDA">
        <w:rPr>
          <w:rFonts w:ascii="Times New Roman" w:eastAsia="宋体" w:hAnsi="Times New Roman" w:cs="Times New Roman"/>
          <w:color w:val="auto"/>
        </w:rPr>
        <w:t>CA</w:t>
      </w:r>
      <w:r w:rsidR="006E651E" w:rsidRPr="000D1EDA">
        <w:rPr>
          <w:rFonts w:ascii="Times New Roman" w:eastAsia="宋体" w:hAnsi="Times New Roman" w:cs="Times New Roman"/>
          <w:color w:val="auto"/>
        </w:rPr>
        <w:t>数字证书（</w:t>
      </w:r>
      <w:r w:rsidR="00D14A9D" w:rsidRPr="000D1EDA">
        <w:rPr>
          <w:rFonts w:ascii="Times New Roman" w:eastAsia="宋体" w:hAnsi="Times New Roman" w:cs="Times New Roman"/>
          <w:color w:val="auto"/>
        </w:rPr>
        <w:t>原天津市电子认证中心发出尚在有效期内的</w:t>
      </w:r>
      <w:r w:rsidR="00D14A9D" w:rsidRPr="000D1EDA">
        <w:rPr>
          <w:rFonts w:ascii="Times New Roman" w:eastAsia="宋体" w:hAnsi="Times New Roman" w:cs="Times New Roman"/>
          <w:color w:val="auto"/>
        </w:rPr>
        <w:t>CA</w:t>
      </w:r>
      <w:r w:rsidR="00D14A9D" w:rsidRPr="000D1EDA">
        <w:rPr>
          <w:rFonts w:ascii="Times New Roman" w:eastAsia="宋体" w:hAnsi="Times New Roman" w:cs="Times New Roman"/>
          <w:color w:val="auto"/>
        </w:rPr>
        <w:t>数字证书仍可使用</w:t>
      </w:r>
      <w:r w:rsidR="006E651E" w:rsidRPr="000D1EDA">
        <w:rPr>
          <w:rFonts w:ascii="Times New Roman" w:eastAsia="宋体" w:hAnsi="Times New Roman" w:cs="Times New Roman"/>
          <w:color w:val="auto"/>
        </w:rPr>
        <w:t>）</w:t>
      </w:r>
      <w:r w:rsidRPr="000D1EDA">
        <w:rPr>
          <w:rFonts w:ascii="Times New Roman" w:eastAsia="宋体" w:hAnsi="Times New Roman" w:cs="Times New Roman" w:hint="eastAsia"/>
          <w:color w:val="auto"/>
        </w:rPr>
        <w:t>登陆天津市政府采购中心网（网址：</w:t>
      </w:r>
      <w:r w:rsidRPr="000D1EDA">
        <w:rPr>
          <w:rFonts w:ascii="Times New Roman" w:eastAsia="宋体" w:hAnsi="Times New Roman" w:cs="Times New Roman" w:hint="eastAsia"/>
          <w:color w:val="auto"/>
        </w:rPr>
        <w:t>http://tjgpc.zwfwb.tj.gov.cn</w:t>
      </w:r>
      <w:r w:rsidRPr="000D1EDA">
        <w:rPr>
          <w:rFonts w:ascii="Times New Roman" w:eastAsia="宋体" w:hAnsi="Times New Roman" w:cs="Times New Roman" w:hint="eastAsia"/>
          <w:color w:val="auto"/>
        </w:rPr>
        <w:t>）</w:t>
      </w:r>
      <w:r w:rsidRPr="000D1EDA">
        <w:rPr>
          <w:rFonts w:ascii="Times New Roman" w:eastAsia="宋体" w:hAnsi="Times New Roman" w:cs="Times New Roman" w:hint="eastAsia"/>
          <w:color w:val="auto"/>
        </w:rPr>
        <w:t>-</w:t>
      </w:r>
      <w:r w:rsidR="00F01A41" w:rsidRPr="000D1EDA">
        <w:rPr>
          <w:rFonts w:ascii="Times New Roman" w:eastAsia="宋体" w:hAnsi="Times New Roman" w:cs="Times New Roman" w:hint="eastAsia"/>
          <w:color w:val="auto"/>
        </w:rPr>
        <w:t>”网上招投标”</w:t>
      </w:r>
      <w:r w:rsidR="00F01A41" w:rsidRPr="000D1EDA">
        <w:rPr>
          <w:rFonts w:ascii="Times New Roman" w:eastAsia="宋体" w:hAnsi="Times New Roman" w:cs="Times New Roman" w:hint="eastAsia"/>
          <w:color w:val="auto"/>
        </w:rPr>
        <w:t>-</w:t>
      </w:r>
      <w:r w:rsidR="00F01A41" w:rsidRPr="000D1EDA">
        <w:rPr>
          <w:rFonts w:ascii="Times New Roman" w:eastAsia="宋体" w:hAnsi="Times New Roman" w:cs="Times New Roman" w:hint="eastAsia"/>
          <w:color w:val="auto"/>
        </w:rPr>
        <w:t>“供应商登录”</w:t>
      </w:r>
      <w:r w:rsidR="00F01A41" w:rsidRPr="000D1EDA">
        <w:rPr>
          <w:rFonts w:ascii="Times New Roman" w:eastAsia="宋体" w:hAnsi="Times New Roman" w:cs="Times New Roman" w:hint="eastAsia"/>
          <w:color w:val="auto"/>
        </w:rPr>
        <w:t>-</w:t>
      </w:r>
      <w:r w:rsidR="00F01A41" w:rsidRPr="000D1EDA">
        <w:rPr>
          <w:rFonts w:ascii="Times New Roman" w:eastAsia="宋体" w:hAnsi="Times New Roman" w:cs="Times New Roman" w:hint="eastAsia"/>
          <w:color w:val="auto"/>
        </w:rPr>
        <w:t>“市级集采机构入口”</w:t>
      </w:r>
      <w:r w:rsidRPr="000D1EDA">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0D1EDA">
        <w:rPr>
          <w:rFonts w:ascii="Times New Roman" w:eastAsia="宋体" w:hAnsi="Times New Roman" w:cs="Times New Roman"/>
          <w:color w:val="auto"/>
        </w:rPr>
        <w:t>（三）网上开标公示时间：</w:t>
      </w:r>
      <w:r w:rsidR="00B9128E" w:rsidRPr="000D1EDA">
        <w:rPr>
          <w:rFonts w:ascii="Times New Roman" w:eastAsia="宋体" w:hAnsi="Times New Roman" w:cs="Times New Roman"/>
          <w:color w:val="auto"/>
        </w:rPr>
        <w:t>2024</w:t>
      </w:r>
      <w:r w:rsidRPr="000D1EDA">
        <w:rPr>
          <w:rFonts w:ascii="Times New Roman" w:eastAsia="宋体" w:hAnsi="Times New Roman" w:cs="Times New Roman"/>
          <w:color w:val="auto"/>
        </w:rPr>
        <w:t>年</w:t>
      </w:r>
      <w:r w:rsidR="00D4386A" w:rsidRPr="000D1EDA">
        <w:rPr>
          <w:rFonts w:ascii="Times New Roman" w:eastAsia="宋体" w:hAnsi="Times New Roman" w:cs="Times New Roman" w:hint="eastAsia"/>
          <w:color w:val="auto"/>
        </w:rPr>
        <w:t>3</w:t>
      </w:r>
      <w:r w:rsidRPr="000D1EDA">
        <w:rPr>
          <w:rFonts w:ascii="Times New Roman" w:eastAsia="宋体" w:hAnsi="Times New Roman" w:cs="Times New Roman"/>
          <w:color w:val="auto"/>
        </w:rPr>
        <w:t>月</w:t>
      </w:r>
      <w:r w:rsidR="00490F6B" w:rsidRPr="000D1EDA">
        <w:rPr>
          <w:rFonts w:ascii="Times New Roman" w:eastAsia="宋体" w:hAnsi="Times New Roman" w:cs="Times New Roman" w:hint="eastAsia"/>
          <w:color w:val="auto"/>
        </w:rPr>
        <w:t>29</w:t>
      </w:r>
      <w:r w:rsidRPr="000D1EDA">
        <w:rPr>
          <w:rFonts w:ascii="Times New Roman" w:eastAsia="宋体" w:hAnsi="Times New Roman" w:cs="Times New Roman"/>
          <w:color w:val="auto"/>
        </w:rPr>
        <w:t>日</w:t>
      </w:r>
      <w:r w:rsidRPr="000D1EDA">
        <w:rPr>
          <w:rFonts w:ascii="Times New Roman" w:eastAsia="宋体" w:hAnsi="Times New Roman" w:cs="Times New Roman"/>
          <w:color w:val="auto"/>
        </w:rPr>
        <w:t>9:</w:t>
      </w:r>
      <w:r w:rsidRPr="000D1EDA">
        <w:rPr>
          <w:rFonts w:ascii="Times New Roman" w:eastAsia="宋体" w:hAnsi="Times New Roman" w:cs="Times New Roman" w:hint="eastAsia"/>
          <w:color w:val="auto"/>
        </w:rPr>
        <w:t>30</w:t>
      </w:r>
      <w:r w:rsidRPr="000D1EDA">
        <w:rPr>
          <w:rFonts w:ascii="Times New Roman" w:eastAsia="宋体" w:hAnsi="Times New Roman" w:cs="Times New Roman"/>
          <w:color w:val="auto"/>
        </w:rPr>
        <w:t>至</w:t>
      </w:r>
      <w:r w:rsidRPr="000D1EDA">
        <w:rPr>
          <w:rFonts w:ascii="Times New Roman" w:eastAsia="宋体" w:hAnsi="Times New Roman" w:cs="Times New Roman"/>
          <w:color w:val="auto"/>
        </w:rPr>
        <w:t>12:00</w:t>
      </w:r>
      <w:r w:rsidRPr="000D1EDA">
        <w:rPr>
          <w:rFonts w:ascii="Times New Roman" w:eastAsia="宋体" w:hAnsi="Times New Roman" w:cs="Times New Roman"/>
          <w:color w:val="auto"/>
        </w:rPr>
        <w:t>。</w:t>
      </w:r>
      <w:r w:rsidRPr="00225C2F">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lastRenderedPageBreak/>
        <w:t>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D4386A" w:rsidRPr="00D4386A">
        <w:rPr>
          <w:rFonts w:ascii="Times New Roman" w:eastAsia="宋体" w:hAnsi="Times New Roman" w:cs="Times New Roman" w:hint="eastAsia"/>
          <w:color w:val="auto"/>
        </w:rPr>
        <w:t>李楠、鲁志强、杨光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D4386A">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D4386A" w:rsidRPr="00D4386A">
        <w:rPr>
          <w:rFonts w:ascii="Times New Roman" w:eastAsia="宋体" w:hAnsi="Times New Roman" w:cs="Times New Roman" w:hint="eastAsia"/>
          <w:color w:val="auto"/>
        </w:rPr>
        <w:t>天津市生态环境局</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D4386A" w:rsidRPr="00D4386A">
        <w:rPr>
          <w:rFonts w:ascii="Times New Roman" w:eastAsia="宋体" w:hAnsi="Times New Roman" w:cs="Times New Roman" w:hint="eastAsia"/>
          <w:color w:val="auto"/>
        </w:rPr>
        <w:t>天津市南开区复康路</w:t>
      </w:r>
      <w:r w:rsidR="00D4386A" w:rsidRPr="00D4386A">
        <w:rPr>
          <w:rFonts w:ascii="Times New Roman" w:eastAsia="宋体" w:hAnsi="Times New Roman" w:cs="Times New Roman" w:hint="eastAsia"/>
          <w:color w:val="auto"/>
        </w:rPr>
        <w:t>17</w:t>
      </w:r>
      <w:r w:rsidR="00D4386A" w:rsidRPr="00D4386A">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313236" w:rsidRPr="00313236">
        <w:rPr>
          <w:rFonts w:ascii="Times New Roman" w:eastAsia="宋体" w:hAnsi="Times New Roman" w:cs="Times New Roman" w:hint="eastAsia"/>
          <w:color w:val="auto"/>
        </w:rPr>
        <w:t>李帆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313236">
        <w:rPr>
          <w:rFonts w:ascii="Times New Roman" w:eastAsia="宋体" w:hAnsi="Times New Roman" w:cs="Times New Roman" w:hint="eastAsia"/>
          <w:color w:val="auto"/>
        </w:rPr>
        <w:t>022-</w:t>
      </w:r>
      <w:r w:rsidR="00313236" w:rsidRPr="00313236">
        <w:rPr>
          <w:rFonts w:ascii="Times New Roman" w:eastAsia="宋体" w:hAnsi="Times New Roman" w:cs="Times New Roman"/>
          <w:color w:val="auto"/>
        </w:rPr>
        <w:t>87671547</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w:t>
      </w:r>
      <w:r w:rsidRPr="008111A5">
        <w:rPr>
          <w:rFonts w:ascii="Times New Roman" w:eastAsia="宋体" w:hAnsi="Times New Roman" w:cs="Times New Roman" w:hint="eastAsia"/>
          <w:color w:val="auto"/>
        </w:rPr>
        <w:lastRenderedPageBreak/>
        <w:t>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B4C16" w:rsidRPr="00A51AE3" w:rsidRDefault="00DB4C16" w:rsidP="00DB4C16">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hint="eastAsia"/>
          <w:color w:val="auto"/>
        </w:rPr>
        <w:t xml:space="preserve">1. </w:t>
      </w:r>
      <w:r w:rsidRPr="00A51AE3">
        <w:rPr>
          <w:rFonts w:ascii="Times New Roman" w:eastAsia="宋体" w:hAnsi="Times New Roman" w:cs="Times New Roman" w:hint="eastAsia"/>
          <w:color w:val="auto"/>
        </w:rPr>
        <w:t>联系部门：</w:t>
      </w:r>
      <w:r w:rsidR="00313236" w:rsidRPr="00A51AE3">
        <w:rPr>
          <w:rFonts w:ascii="Times New Roman" w:eastAsia="宋体" w:hAnsi="Times New Roman" w:cs="Times New Roman" w:hint="eastAsia"/>
          <w:color w:val="auto"/>
        </w:rPr>
        <w:t>天津市生态环境局</w:t>
      </w:r>
    </w:p>
    <w:p w:rsidR="00DB4C16" w:rsidRPr="00A51AE3" w:rsidRDefault="00DB4C16" w:rsidP="00DB4C16">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hint="eastAsia"/>
          <w:color w:val="auto"/>
        </w:rPr>
        <w:t xml:space="preserve">2. </w:t>
      </w:r>
      <w:r w:rsidRPr="00A51AE3">
        <w:rPr>
          <w:rFonts w:ascii="Times New Roman" w:eastAsia="宋体" w:hAnsi="Times New Roman" w:cs="Times New Roman" w:hint="eastAsia"/>
          <w:color w:val="auto"/>
        </w:rPr>
        <w:t>联系地址：</w:t>
      </w:r>
      <w:r w:rsidR="00313236" w:rsidRPr="00A51AE3">
        <w:rPr>
          <w:rFonts w:ascii="Times New Roman" w:eastAsia="宋体" w:hAnsi="Times New Roman" w:cs="Times New Roman" w:hint="eastAsia"/>
          <w:color w:val="auto"/>
        </w:rPr>
        <w:t>天津市南开区复康路</w:t>
      </w:r>
      <w:r w:rsidR="00313236" w:rsidRPr="00A51AE3">
        <w:rPr>
          <w:rFonts w:ascii="Times New Roman" w:eastAsia="宋体" w:hAnsi="Times New Roman" w:cs="Times New Roman" w:hint="eastAsia"/>
          <w:color w:val="auto"/>
        </w:rPr>
        <w:t>17</w:t>
      </w:r>
      <w:r w:rsidR="00313236" w:rsidRPr="00A51AE3">
        <w:rPr>
          <w:rFonts w:ascii="Times New Roman" w:eastAsia="宋体" w:hAnsi="Times New Roman" w:cs="Times New Roman" w:hint="eastAsia"/>
          <w:color w:val="auto"/>
        </w:rPr>
        <w:t>号</w:t>
      </w:r>
    </w:p>
    <w:p w:rsidR="00DB4C16" w:rsidRPr="00A51AE3" w:rsidRDefault="00DB4C16" w:rsidP="00313236">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hint="eastAsia"/>
          <w:color w:val="auto"/>
        </w:rPr>
        <w:t xml:space="preserve">3. </w:t>
      </w:r>
      <w:r w:rsidRPr="00A51AE3">
        <w:rPr>
          <w:rFonts w:ascii="Times New Roman" w:eastAsia="宋体" w:hAnsi="Times New Roman" w:cs="Times New Roman" w:hint="eastAsia"/>
          <w:color w:val="auto"/>
        </w:rPr>
        <w:t>联</w:t>
      </w:r>
      <w:r w:rsidRPr="00A51AE3">
        <w:rPr>
          <w:rFonts w:ascii="Times New Roman" w:eastAsia="宋体" w:hAnsi="Times New Roman" w:cs="Times New Roman" w:hint="eastAsia"/>
          <w:color w:val="auto"/>
        </w:rPr>
        <w:t xml:space="preserve"> </w:t>
      </w:r>
      <w:r w:rsidRPr="00A51AE3">
        <w:rPr>
          <w:rFonts w:ascii="Times New Roman" w:eastAsia="宋体" w:hAnsi="Times New Roman" w:cs="Times New Roman" w:hint="eastAsia"/>
          <w:color w:val="auto"/>
        </w:rPr>
        <w:t>系</w:t>
      </w:r>
      <w:r w:rsidRPr="00A51AE3">
        <w:rPr>
          <w:rFonts w:ascii="Times New Roman" w:eastAsia="宋体" w:hAnsi="Times New Roman" w:cs="Times New Roman" w:hint="eastAsia"/>
          <w:color w:val="auto"/>
        </w:rPr>
        <w:t xml:space="preserve"> </w:t>
      </w:r>
      <w:r w:rsidRPr="00A51AE3">
        <w:rPr>
          <w:rFonts w:ascii="Times New Roman" w:eastAsia="宋体" w:hAnsi="Times New Roman" w:cs="Times New Roman" w:hint="eastAsia"/>
          <w:color w:val="auto"/>
        </w:rPr>
        <w:t>人：</w:t>
      </w:r>
      <w:r w:rsidR="00313236" w:rsidRPr="00A51AE3">
        <w:rPr>
          <w:rFonts w:ascii="Times New Roman" w:eastAsia="宋体" w:hAnsi="Times New Roman" w:cs="Times New Roman" w:hint="eastAsia"/>
          <w:color w:val="auto"/>
        </w:rPr>
        <w:t>张泽生</w:t>
      </w:r>
    </w:p>
    <w:p w:rsidR="00DB4C16" w:rsidRPr="00A51AE3" w:rsidRDefault="00DB4C16" w:rsidP="00DB4C16">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hint="eastAsia"/>
          <w:color w:val="auto"/>
        </w:rPr>
        <w:t xml:space="preserve">4. </w:t>
      </w:r>
      <w:r w:rsidRPr="00A51AE3">
        <w:rPr>
          <w:rFonts w:ascii="Times New Roman" w:eastAsia="宋体" w:hAnsi="Times New Roman" w:cs="Times New Roman" w:hint="eastAsia"/>
          <w:color w:val="auto"/>
        </w:rPr>
        <w:t>联系方式：</w:t>
      </w:r>
      <w:r w:rsidR="00313236" w:rsidRPr="00A51AE3">
        <w:rPr>
          <w:rFonts w:ascii="Times New Roman" w:eastAsia="宋体" w:hAnsi="Times New Roman" w:cs="Times New Roman" w:hint="eastAsia"/>
          <w:color w:val="auto"/>
        </w:rPr>
        <w:t>022-</w:t>
      </w:r>
      <w:r w:rsidR="00313236" w:rsidRPr="00A51AE3">
        <w:rPr>
          <w:color w:val="auto"/>
        </w:rPr>
        <w:t xml:space="preserve"> </w:t>
      </w:r>
      <w:r w:rsidR="00313236" w:rsidRPr="00A51AE3">
        <w:rPr>
          <w:rFonts w:ascii="Times New Roman" w:eastAsia="宋体" w:hAnsi="Times New Roman" w:cs="Times New Roman"/>
          <w:color w:val="auto"/>
        </w:rPr>
        <w:t>87671552</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hint="eastAsia"/>
          <w:color w:val="auto"/>
        </w:rPr>
        <w:t>（二）供应商对质疑答复不满意的，或者</w:t>
      </w:r>
      <w:r w:rsidRPr="008111A5">
        <w:rPr>
          <w:rFonts w:ascii="Times New Roman" w:eastAsia="宋体" w:hAnsi="Times New Roman" w:cs="Times New Roman" w:hint="eastAsia"/>
          <w:color w:val="auto"/>
        </w:rPr>
        <w:t>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A51AE3" w:rsidRDefault="00DB4C16" w:rsidP="00DB4C16">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color w:val="auto"/>
        </w:rPr>
        <w:t>十</w:t>
      </w:r>
      <w:r w:rsidRPr="00A51AE3">
        <w:rPr>
          <w:rFonts w:ascii="Times New Roman" w:eastAsia="宋体" w:hAnsi="Times New Roman" w:cs="Times New Roman" w:hint="eastAsia"/>
          <w:color w:val="auto"/>
        </w:rPr>
        <w:t>四</w:t>
      </w:r>
      <w:r w:rsidRPr="00A51AE3">
        <w:rPr>
          <w:rFonts w:ascii="Times New Roman" w:eastAsia="宋体" w:hAnsi="Times New Roman" w:cs="Times New Roman"/>
          <w:color w:val="auto"/>
        </w:rPr>
        <w:t>、招标代理服务费</w:t>
      </w:r>
    </w:p>
    <w:p w:rsidR="00DB4C16" w:rsidRPr="00A51AE3" w:rsidRDefault="00DB4C16" w:rsidP="00DB4C16">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color w:val="auto"/>
        </w:rPr>
        <w:t>本项目按以下比例向中标供应商收取招标代理服务费</w:t>
      </w:r>
      <w:r w:rsidR="00D8166A" w:rsidRPr="00A51AE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B4C16" w:rsidRPr="00A51AE3" w:rsidTr="00A21AF8">
        <w:trPr>
          <w:trHeight w:val="440"/>
          <w:tblHeader/>
          <w:jc w:val="center"/>
        </w:trPr>
        <w:tc>
          <w:tcPr>
            <w:tcW w:w="3656" w:type="dxa"/>
            <w:vAlign w:val="center"/>
          </w:tcPr>
          <w:p w:rsidR="00DB4C16" w:rsidRPr="00A51AE3" w:rsidRDefault="00DB4C16" w:rsidP="00A21AF8">
            <w:pPr>
              <w:tabs>
                <w:tab w:val="num" w:pos="750"/>
                <w:tab w:val="num" w:pos="840"/>
              </w:tabs>
              <w:adjustRightInd w:val="0"/>
              <w:snapToGrid w:val="0"/>
              <w:jc w:val="center"/>
              <w:rPr>
                <w:sz w:val="24"/>
              </w:rPr>
            </w:pPr>
            <w:r w:rsidRPr="00A51AE3">
              <w:rPr>
                <w:sz w:val="24"/>
              </w:rPr>
              <w:t>中标金额</w:t>
            </w:r>
            <w:r w:rsidRPr="00A51AE3">
              <w:rPr>
                <w:rFonts w:hint="eastAsia"/>
                <w:sz w:val="24"/>
              </w:rPr>
              <w:t>（万元）</w:t>
            </w:r>
          </w:p>
        </w:tc>
        <w:tc>
          <w:tcPr>
            <w:tcW w:w="3657" w:type="dxa"/>
            <w:vAlign w:val="center"/>
          </w:tcPr>
          <w:p w:rsidR="00DB4C16" w:rsidRPr="00A51AE3" w:rsidRDefault="00DB4C16" w:rsidP="00A21AF8">
            <w:pPr>
              <w:tabs>
                <w:tab w:val="num" w:pos="750"/>
                <w:tab w:val="num" w:pos="840"/>
              </w:tabs>
              <w:adjustRightInd w:val="0"/>
              <w:snapToGrid w:val="0"/>
              <w:jc w:val="center"/>
              <w:rPr>
                <w:sz w:val="24"/>
              </w:rPr>
            </w:pPr>
            <w:r w:rsidRPr="00A51AE3">
              <w:rPr>
                <w:sz w:val="24"/>
              </w:rPr>
              <w:t>费率</w:t>
            </w:r>
          </w:p>
        </w:tc>
      </w:tr>
      <w:tr w:rsidR="00DB4C16" w:rsidRPr="00A51AE3" w:rsidTr="00A21AF8">
        <w:trPr>
          <w:trHeight w:val="440"/>
          <w:jc w:val="center"/>
        </w:trPr>
        <w:tc>
          <w:tcPr>
            <w:tcW w:w="3656" w:type="dxa"/>
            <w:vAlign w:val="center"/>
          </w:tcPr>
          <w:p w:rsidR="00DB4C16" w:rsidRPr="00A51AE3" w:rsidRDefault="00DB4C16" w:rsidP="00A21AF8">
            <w:pPr>
              <w:tabs>
                <w:tab w:val="num" w:pos="750"/>
                <w:tab w:val="num" w:pos="840"/>
              </w:tabs>
              <w:adjustRightInd w:val="0"/>
              <w:snapToGrid w:val="0"/>
              <w:jc w:val="center"/>
              <w:rPr>
                <w:sz w:val="24"/>
              </w:rPr>
            </w:pPr>
            <w:r w:rsidRPr="00A51AE3">
              <w:rPr>
                <w:sz w:val="24"/>
              </w:rPr>
              <w:t>100</w:t>
            </w:r>
            <w:r w:rsidRPr="00A51AE3">
              <w:rPr>
                <w:sz w:val="24"/>
              </w:rPr>
              <w:t>以下</w:t>
            </w:r>
          </w:p>
        </w:tc>
        <w:tc>
          <w:tcPr>
            <w:tcW w:w="3657" w:type="dxa"/>
            <w:vAlign w:val="center"/>
          </w:tcPr>
          <w:p w:rsidR="00DB4C16" w:rsidRPr="00A51AE3" w:rsidRDefault="00DB4C16" w:rsidP="00A21AF8">
            <w:pPr>
              <w:tabs>
                <w:tab w:val="num" w:pos="750"/>
                <w:tab w:val="num" w:pos="840"/>
              </w:tabs>
              <w:adjustRightInd w:val="0"/>
              <w:snapToGrid w:val="0"/>
              <w:jc w:val="center"/>
              <w:rPr>
                <w:sz w:val="24"/>
              </w:rPr>
            </w:pPr>
            <w:r w:rsidRPr="00A51AE3">
              <w:rPr>
                <w:sz w:val="24"/>
              </w:rPr>
              <w:t>1%</w:t>
            </w:r>
          </w:p>
        </w:tc>
      </w:tr>
      <w:tr w:rsidR="00DB4C16" w:rsidRPr="00A51AE3" w:rsidTr="00A21AF8">
        <w:trPr>
          <w:trHeight w:val="440"/>
          <w:jc w:val="center"/>
        </w:trPr>
        <w:tc>
          <w:tcPr>
            <w:tcW w:w="3656" w:type="dxa"/>
            <w:vAlign w:val="center"/>
          </w:tcPr>
          <w:p w:rsidR="00DB4C16" w:rsidRPr="00A51AE3" w:rsidRDefault="00DB4C16" w:rsidP="00A21AF8">
            <w:pPr>
              <w:tabs>
                <w:tab w:val="num" w:pos="750"/>
                <w:tab w:val="num" w:pos="840"/>
              </w:tabs>
              <w:adjustRightInd w:val="0"/>
              <w:snapToGrid w:val="0"/>
              <w:jc w:val="center"/>
              <w:rPr>
                <w:sz w:val="24"/>
              </w:rPr>
            </w:pPr>
            <w:r w:rsidRPr="00A51AE3">
              <w:rPr>
                <w:sz w:val="24"/>
              </w:rPr>
              <w:t>100-500</w:t>
            </w:r>
          </w:p>
        </w:tc>
        <w:tc>
          <w:tcPr>
            <w:tcW w:w="3657" w:type="dxa"/>
            <w:vAlign w:val="center"/>
          </w:tcPr>
          <w:p w:rsidR="00DB4C16" w:rsidRPr="00A51AE3" w:rsidRDefault="00DB4C16" w:rsidP="00A21AF8">
            <w:pPr>
              <w:tabs>
                <w:tab w:val="num" w:pos="750"/>
                <w:tab w:val="num" w:pos="840"/>
              </w:tabs>
              <w:adjustRightInd w:val="0"/>
              <w:snapToGrid w:val="0"/>
              <w:jc w:val="center"/>
              <w:rPr>
                <w:sz w:val="24"/>
              </w:rPr>
            </w:pPr>
            <w:r w:rsidRPr="00A51AE3">
              <w:rPr>
                <w:rFonts w:hint="eastAsia"/>
                <w:sz w:val="24"/>
              </w:rPr>
              <w:t>0.8</w:t>
            </w:r>
            <w:r w:rsidRPr="00A51AE3">
              <w:rPr>
                <w:sz w:val="24"/>
              </w:rPr>
              <w:t>%</w:t>
            </w:r>
          </w:p>
        </w:tc>
      </w:tr>
      <w:tr w:rsidR="00DB4C16" w:rsidRPr="00A51AE3" w:rsidTr="00A21AF8">
        <w:trPr>
          <w:trHeight w:val="440"/>
          <w:jc w:val="center"/>
        </w:trPr>
        <w:tc>
          <w:tcPr>
            <w:tcW w:w="3656" w:type="dxa"/>
            <w:vAlign w:val="center"/>
          </w:tcPr>
          <w:p w:rsidR="00DB4C16" w:rsidRPr="00A51AE3" w:rsidRDefault="00DB4C16" w:rsidP="00BA2789">
            <w:pPr>
              <w:tabs>
                <w:tab w:val="num" w:pos="750"/>
                <w:tab w:val="num" w:pos="840"/>
              </w:tabs>
              <w:adjustRightInd w:val="0"/>
              <w:snapToGrid w:val="0"/>
              <w:jc w:val="center"/>
              <w:rPr>
                <w:sz w:val="24"/>
              </w:rPr>
            </w:pPr>
            <w:r w:rsidRPr="00A51AE3">
              <w:rPr>
                <w:sz w:val="24"/>
              </w:rPr>
              <w:t>500-1000</w:t>
            </w:r>
          </w:p>
        </w:tc>
        <w:tc>
          <w:tcPr>
            <w:tcW w:w="3657" w:type="dxa"/>
            <w:vAlign w:val="center"/>
          </w:tcPr>
          <w:p w:rsidR="00DB4C16" w:rsidRPr="00A51AE3" w:rsidRDefault="00DB4C16" w:rsidP="00A21AF8">
            <w:pPr>
              <w:tabs>
                <w:tab w:val="num" w:pos="750"/>
                <w:tab w:val="num" w:pos="840"/>
              </w:tabs>
              <w:adjustRightInd w:val="0"/>
              <w:snapToGrid w:val="0"/>
              <w:jc w:val="center"/>
              <w:rPr>
                <w:sz w:val="24"/>
              </w:rPr>
            </w:pPr>
            <w:r w:rsidRPr="00A51AE3">
              <w:rPr>
                <w:sz w:val="24"/>
              </w:rPr>
              <w:t>0.</w:t>
            </w:r>
            <w:r w:rsidRPr="00A51AE3">
              <w:rPr>
                <w:rFonts w:hint="eastAsia"/>
                <w:sz w:val="24"/>
              </w:rPr>
              <w:t>45</w:t>
            </w:r>
            <w:r w:rsidRPr="00A51AE3">
              <w:rPr>
                <w:sz w:val="24"/>
              </w:rPr>
              <w:t>%</w:t>
            </w:r>
          </w:p>
        </w:tc>
      </w:tr>
      <w:tr w:rsidR="00DB4C16" w:rsidRPr="00A51AE3" w:rsidTr="00A21AF8">
        <w:trPr>
          <w:trHeight w:val="440"/>
          <w:jc w:val="center"/>
        </w:trPr>
        <w:tc>
          <w:tcPr>
            <w:tcW w:w="3656" w:type="dxa"/>
            <w:vAlign w:val="center"/>
          </w:tcPr>
          <w:p w:rsidR="00DB4C16" w:rsidRPr="00A51AE3" w:rsidRDefault="00DB4C16" w:rsidP="00BA2789">
            <w:pPr>
              <w:tabs>
                <w:tab w:val="num" w:pos="750"/>
                <w:tab w:val="num" w:pos="840"/>
              </w:tabs>
              <w:adjustRightInd w:val="0"/>
              <w:snapToGrid w:val="0"/>
              <w:jc w:val="center"/>
              <w:rPr>
                <w:sz w:val="24"/>
              </w:rPr>
            </w:pPr>
            <w:r w:rsidRPr="00A51AE3">
              <w:rPr>
                <w:sz w:val="24"/>
              </w:rPr>
              <w:t>1000</w:t>
            </w:r>
            <w:r w:rsidRPr="00A51AE3">
              <w:rPr>
                <w:rFonts w:hint="eastAsia"/>
                <w:sz w:val="24"/>
              </w:rPr>
              <w:t>-5000</w:t>
            </w:r>
          </w:p>
        </w:tc>
        <w:tc>
          <w:tcPr>
            <w:tcW w:w="3657" w:type="dxa"/>
            <w:vAlign w:val="center"/>
          </w:tcPr>
          <w:p w:rsidR="00DB4C16" w:rsidRPr="00A51AE3" w:rsidRDefault="00DB4C16" w:rsidP="00A21AF8">
            <w:pPr>
              <w:tabs>
                <w:tab w:val="num" w:pos="750"/>
                <w:tab w:val="num" w:pos="840"/>
              </w:tabs>
              <w:adjustRightInd w:val="0"/>
              <w:snapToGrid w:val="0"/>
              <w:jc w:val="center"/>
              <w:rPr>
                <w:sz w:val="24"/>
              </w:rPr>
            </w:pPr>
            <w:r w:rsidRPr="00A51AE3">
              <w:rPr>
                <w:rFonts w:hint="eastAsia"/>
                <w:sz w:val="24"/>
              </w:rPr>
              <w:t>0.25%</w:t>
            </w:r>
          </w:p>
        </w:tc>
      </w:tr>
      <w:tr w:rsidR="00DB4C16" w:rsidRPr="00A51AE3" w:rsidTr="00A21AF8">
        <w:trPr>
          <w:trHeight w:val="440"/>
          <w:jc w:val="center"/>
        </w:trPr>
        <w:tc>
          <w:tcPr>
            <w:tcW w:w="3656" w:type="dxa"/>
            <w:vAlign w:val="center"/>
          </w:tcPr>
          <w:p w:rsidR="00DB4C16" w:rsidRPr="00A51AE3" w:rsidRDefault="00DB4C16" w:rsidP="00BA2789">
            <w:pPr>
              <w:tabs>
                <w:tab w:val="num" w:pos="750"/>
                <w:tab w:val="num" w:pos="840"/>
              </w:tabs>
              <w:adjustRightInd w:val="0"/>
              <w:snapToGrid w:val="0"/>
              <w:jc w:val="center"/>
              <w:rPr>
                <w:sz w:val="24"/>
              </w:rPr>
            </w:pPr>
            <w:r w:rsidRPr="00A51AE3">
              <w:rPr>
                <w:rFonts w:hint="eastAsia"/>
                <w:sz w:val="24"/>
              </w:rPr>
              <w:t>5000-10000</w:t>
            </w:r>
          </w:p>
        </w:tc>
        <w:tc>
          <w:tcPr>
            <w:tcW w:w="3657" w:type="dxa"/>
            <w:vAlign w:val="center"/>
          </w:tcPr>
          <w:p w:rsidR="00DB4C16" w:rsidRPr="00A51AE3" w:rsidRDefault="00DB4C16" w:rsidP="00A21AF8">
            <w:pPr>
              <w:tabs>
                <w:tab w:val="num" w:pos="750"/>
                <w:tab w:val="num" w:pos="840"/>
              </w:tabs>
              <w:adjustRightInd w:val="0"/>
              <w:snapToGrid w:val="0"/>
              <w:jc w:val="center"/>
              <w:rPr>
                <w:sz w:val="24"/>
              </w:rPr>
            </w:pPr>
            <w:r w:rsidRPr="00A51AE3">
              <w:rPr>
                <w:rFonts w:hint="eastAsia"/>
                <w:sz w:val="24"/>
              </w:rPr>
              <w:t>0.1%</w:t>
            </w:r>
          </w:p>
        </w:tc>
      </w:tr>
      <w:tr w:rsidR="00DB4C16" w:rsidRPr="00A51AE3" w:rsidTr="00A21AF8">
        <w:trPr>
          <w:trHeight w:val="440"/>
          <w:jc w:val="center"/>
        </w:trPr>
        <w:tc>
          <w:tcPr>
            <w:tcW w:w="3656" w:type="dxa"/>
            <w:vAlign w:val="center"/>
          </w:tcPr>
          <w:p w:rsidR="00DB4C16" w:rsidRPr="00A51AE3" w:rsidRDefault="00DB4C16" w:rsidP="00A21AF8">
            <w:pPr>
              <w:tabs>
                <w:tab w:val="num" w:pos="750"/>
                <w:tab w:val="num" w:pos="840"/>
              </w:tabs>
              <w:adjustRightInd w:val="0"/>
              <w:snapToGrid w:val="0"/>
              <w:jc w:val="center"/>
              <w:rPr>
                <w:sz w:val="24"/>
              </w:rPr>
            </w:pPr>
            <w:r w:rsidRPr="00A51AE3">
              <w:rPr>
                <w:rFonts w:hint="eastAsia"/>
                <w:sz w:val="24"/>
              </w:rPr>
              <w:t>10000-100000</w:t>
            </w:r>
          </w:p>
        </w:tc>
        <w:tc>
          <w:tcPr>
            <w:tcW w:w="3657" w:type="dxa"/>
            <w:vAlign w:val="center"/>
          </w:tcPr>
          <w:p w:rsidR="00DB4C16" w:rsidRPr="00A51AE3" w:rsidRDefault="00DB4C16" w:rsidP="00A21AF8">
            <w:pPr>
              <w:tabs>
                <w:tab w:val="num" w:pos="750"/>
                <w:tab w:val="num" w:pos="840"/>
              </w:tabs>
              <w:adjustRightInd w:val="0"/>
              <w:snapToGrid w:val="0"/>
              <w:jc w:val="center"/>
              <w:rPr>
                <w:sz w:val="24"/>
              </w:rPr>
            </w:pPr>
            <w:r w:rsidRPr="00A51AE3">
              <w:rPr>
                <w:rFonts w:hint="eastAsia"/>
                <w:sz w:val="24"/>
              </w:rPr>
              <w:t>0.05%</w:t>
            </w:r>
          </w:p>
        </w:tc>
      </w:tr>
    </w:tbl>
    <w:p w:rsidR="0011666B" w:rsidRPr="00A51AE3" w:rsidRDefault="0011666B" w:rsidP="0011666B">
      <w:pPr>
        <w:tabs>
          <w:tab w:val="left" w:pos="700"/>
        </w:tabs>
        <w:autoSpaceDE w:val="0"/>
        <w:autoSpaceDN w:val="0"/>
        <w:adjustRightInd w:val="0"/>
        <w:spacing w:line="360" w:lineRule="auto"/>
        <w:ind w:firstLineChars="200" w:firstLine="446"/>
        <w:rPr>
          <w:sz w:val="24"/>
          <w:lang w:val="zh-CN"/>
        </w:rPr>
      </w:pPr>
      <w:r w:rsidRPr="00A51AE3">
        <w:rPr>
          <w:sz w:val="24"/>
          <w:lang w:val="zh-CN"/>
        </w:rPr>
        <w:t>服务费按差额定率累进法计算</w:t>
      </w:r>
      <w:r w:rsidRPr="00A51AE3">
        <w:rPr>
          <w:rFonts w:hint="eastAsia"/>
          <w:sz w:val="24"/>
          <w:lang w:val="zh-CN"/>
        </w:rPr>
        <w:t>，向下取整，精确到元。</w:t>
      </w:r>
      <w:r w:rsidRPr="00A51AE3">
        <w:rPr>
          <w:sz w:val="24"/>
          <w:lang w:val="zh-CN"/>
        </w:rPr>
        <w:t>例如</w:t>
      </w:r>
      <w:r w:rsidRPr="00A51AE3">
        <w:rPr>
          <w:sz w:val="24"/>
        </w:rPr>
        <w:t>中标</w:t>
      </w:r>
      <w:r w:rsidRPr="00A51AE3">
        <w:rPr>
          <w:sz w:val="24"/>
          <w:lang w:val="zh-CN"/>
        </w:rPr>
        <w:t>金额为</w:t>
      </w:r>
      <w:r w:rsidRPr="00A51AE3">
        <w:rPr>
          <w:sz w:val="24"/>
          <w:lang w:val="zh-CN"/>
        </w:rPr>
        <w:t>680</w:t>
      </w:r>
      <w:r w:rsidRPr="00A51AE3">
        <w:rPr>
          <w:rFonts w:hint="eastAsia"/>
          <w:sz w:val="24"/>
          <w:lang w:val="zh-CN"/>
        </w:rPr>
        <w:t>5000</w:t>
      </w:r>
      <w:r w:rsidRPr="00A51AE3">
        <w:rPr>
          <w:sz w:val="24"/>
          <w:lang w:val="zh-CN"/>
        </w:rPr>
        <w:t>元，服务费</w:t>
      </w:r>
      <w:r w:rsidRPr="00A51AE3">
        <w:rPr>
          <w:rFonts w:hint="eastAsia"/>
          <w:sz w:val="24"/>
          <w:lang w:val="zh-CN"/>
        </w:rPr>
        <w:t>=</w:t>
      </w:r>
      <w:r w:rsidRPr="00A51AE3">
        <w:rPr>
          <w:sz w:val="24"/>
          <w:lang w:val="zh-CN"/>
        </w:rPr>
        <w:t>100</w:t>
      </w:r>
      <w:r w:rsidRPr="00A51AE3">
        <w:rPr>
          <w:rFonts w:hint="eastAsia"/>
          <w:sz w:val="24"/>
          <w:lang w:val="zh-CN"/>
        </w:rPr>
        <w:t>0000</w:t>
      </w:r>
      <w:r w:rsidRPr="00A51AE3">
        <w:rPr>
          <w:sz w:val="24"/>
          <w:lang w:val="zh-CN"/>
        </w:rPr>
        <w:t>×1%+</w:t>
      </w:r>
      <w:r w:rsidRPr="00A51AE3">
        <w:rPr>
          <w:rFonts w:hint="eastAsia"/>
          <w:sz w:val="24"/>
          <w:lang w:val="zh-CN"/>
        </w:rPr>
        <w:t>（</w:t>
      </w:r>
      <w:r w:rsidRPr="00A51AE3">
        <w:rPr>
          <w:sz w:val="24"/>
          <w:lang w:val="zh-CN"/>
        </w:rPr>
        <w:t>500</w:t>
      </w:r>
      <w:r w:rsidRPr="00A51AE3">
        <w:rPr>
          <w:rFonts w:hint="eastAsia"/>
          <w:sz w:val="24"/>
          <w:lang w:val="zh-CN"/>
        </w:rPr>
        <w:t>0000</w:t>
      </w:r>
      <w:r w:rsidRPr="00A51AE3">
        <w:rPr>
          <w:sz w:val="24"/>
          <w:lang w:val="zh-CN"/>
        </w:rPr>
        <w:t>-100</w:t>
      </w:r>
      <w:r w:rsidRPr="00A51AE3">
        <w:rPr>
          <w:rFonts w:hint="eastAsia"/>
          <w:sz w:val="24"/>
          <w:lang w:val="zh-CN"/>
        </w:rPr>
        <w:t>0000</w:t>
      </w:r>
      <w:r w:rsidRPr="00A51AE3">
        <w:rPr>
          <w:rFonts w:hint="eastAsia"/>
          <w:sz w:val="24"/>
          <w:lang w:val="zh-CN"/>
        </w:rPr>
        <w:t>）</w:t>
      </w:r>
      <w:r w:rsidRPr="00A51AE3">
        <w:rPr>
          <w:sz w:val="24"/>
          <w:lang w:val="zh-CN"/>
        </w:rPr>
        <w:t>×</w:t>
      </w:r>
      <w:r w:rsidRPr="00A51AE3">
        <w:rPr>
          <w:rFonts w:hint="eastAsia"/>
          <w:sz w:val="24"/>
          <w:lang w:val="zh-CN"/>
        </w:rPr>
        <w:t>0.8</w:t>
      </w:r>
      <w:r w:rsidRPr="00A51AE3">
        <w:rPr>
          <w:sz w:val="24"/>
          <w:lang w:val="zh-CN"/>
        </w:rPr>
        <w:t>%+</w:t>
      </w:r>
      <w:r w:rsidRPr="00A51AE3">
        <w:rPr>
          <w:rFonts w:hint="eastAsia"/>
          <w:sz w:val="24"/>
          <w:lang w:val="zh-CN"/>
        </w:rPr>
        <w:t>（</w:t>
      </w:r>
      <w:r w:rsidRPr="00A51AE3">
        <w:rPr>
          <w:sz w:val="24"/>
          <w:lang w:val="zh-CN"/>
        </w:rPr>
        <w:t>680</w:t>
      </w:r>
      <w:r w:rsidRPr="00A51AE3">
        <w:rPr>
          <w:rFonts w:hint="eastAsia"/>
          <w:sz w:val="24"/>
          <w:lang w:val="zh-CN"/>
        </w:rPr>
        <w:t>5000</w:t>
      </w:r>
      <w:r w:rsidRPr="00A51AE3">
        <w:rPr>
          <w:sz w:val="24"/>
          <w:lang w:val="zh-CN"/>
        </w:rPr>
        <w:t>-500</w:t>
      </w:r>
      <w:r w:rsidRPr="00A51AE3">
        <w:rPr>
          <w:rFonts w:hint="eastAsia"/>
          <w:sz w:val="24"/>
          <w:lang w:val="zh-CN"/>
        </w:rPr>
        <w:t>0000</w:t>
      </w:r>
      <w:r w:rsidRPr="00A51AE3">
        <w:rPr>
          <w:rFonts w:hint="eastAsia"/>
          <w:sz w:val="24"/>
          <w:lang w:val="zh-CN"/>
        </w:rPr>
        <w:t>）</w:t>
      </w:r>
      <w:r w:rsidRPr="00A51AE3">
        <w:rPr>
          <w:sz w:val="24"/>
          <w:lang w:val="zh-CN"/>
        </w:rPr>
        <w:t>×0.</w:t>
      </w:r>
      <w:r w:rsidRPr="00A51AE3">
        <w:rPr>
          <w:rFonts w:hint="eastAsia"/>
          <w:sz w:val="24"/>
          <w:lang w:val="zh-CN"/>
        </w:rPr>
        <w:t>45</w:t>
      </w:r>
      <w:r w:rsidRPr="00A51AE3">
        <w:rPr>
          <w:sz w:val="24"/>
          <w:lang w:val="zh-CN"/>
        </w:rPr>
        <w:t>%=</w:t>
      </w:r>
      <w:r w:rsidRPr="00A51AE3">
        <w:rPr>
          <w:rFonts w:hint="eastAsia"/>
          <w:sz w:val="24"/>
          <w:lang w:val="zh-CN"/>
        </w:rPr>
        <w:t>50122.5</w:t>
      </w:r>
      <w:r w:rsidRPr="00A51AE3">
        <w:rPr>
          <w:sz w:val="24"/>
          <w:lang w:val="zh-CN"/>
        </w:rPr>
        <w:t>元，服务费</w:t>
      </w:r>
      <w:r w:rsidRPr="00A51AE3">
        <w:rPr>
          <w:rFonts w:hint="eastAsia"/>
          <w:sz w:val="24"/>
          <w:lang w:val="zh-CN"/>
        </w:rPr>
        <w:t>缴纳</w:t>
      </w:r>
      <w:r w:rsidRPr="00A51AE3">
        <w:rPr>
          <w:rFonts w:hint="eastAsia"/>
          <w:sz w:val="24"/>
          <w:lang w:val="zh-CN"/>
        </w:rPr>
        <w:t>50122</w:t>
      </w:r>
      <w:r w:rsidRPr="00A51AE3">
        <w:rPr>
          <w:rFonts w:hint="eastAsia"/>
          <w:sz w:val="24"/>
          <w:lang w:val="zh-CN"/>
        </w:rPr>
        <w:t>元。</w:t>
      </w:r>
      <w:r w:rsidRPr="00A51AE3">
        <w:rPr>
          <w:sz w:val="24"/>
          <w:lang w:val="zh-CN"/>
        </w:rPr>
        <w:t>其中中标金额以《中标通知书》为准。</w:t>
      </w:r>
    </w:p>
    <w:p w:rsidR="00857E49" w:rsidRPr="00A51AE3" w:rsidRDefault="00DB4C16" w:rsidP="00DB4C16">
      <w:pPr>
        <w:tabs>
          <w:tab w:val="left" w:pos="700"/>
        </w:tabs>
        <w:autoSpaceDE w:val="0"/>
        <w:autoSpaceDN w:val="0"/>
        <w:adjustRightInd w:val="0"/>
        <w:spacing w:line="360" w:lineRule="auto"/>
        <w:ind w:firstLineChars="200" w:firstLine="446"/>
        <w:rPr>
          <w:sz w:val="24"/>
          <w:szCs w:val="24"/>
          <w:lang w:val="zh-CN"/>
        </w:rPr>
      </w:pPr>
      <w:r w:rsidRPr="00A51AE3">
        <w:rPr>
          <w:rFonts w:hint="eastAsia"/>
          <w:sz w:val="24"/>
          <w:szCs w:val="24"/>
        </w:rPr>
        <w:t>中标供应商应于中标公告发布之日起</w:t>
      </w:r>
      <w:r w:rsidRPr="00A51AE3">
        <w:rPr>
          <w:rFonts w:hint="eastAsia"/>
          <w:sz w:val="24"/>
          <w:szCs w:val="24"/>
        </w:rPr>
        <w:t>5</w:t>
      </w:r>
      <w:r w:rsidRPr="00A51AE3">
        <w:rPr>
          <w:rFonts w:hint="eastAsia"/>
          <w:sz w:val="24"/>
          <w:szCs w:val="24"/>
        </w:rPr>
        <w:t>个工作日内缴纳</w:t>
      </w:r>
      <w:r w:rsidRPr="00A51AE3">
        <w:rPr>
          <w:rFonts w:hint="eastAsia"/>
          <w:sz w:val="24"/>
          <w:szCs w:val="24"/>
          <w:lang w:val="zh-CN"/>
        </w:rPr>
        <w:t>招标代理服务费，缴费单位名称须与投标单位名称一致，缴费时请注明项目编号及中标包号。</w:t>
      </w:r>
    </w:p>
    <w:p w:rsidR="00DB4C16" w:rsidRPr="00A51AE3" w:rsidRDefault="00DB4C16" w:rsidP="00DB4C16">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hint="eastAsia"/>
          <w:color w:val="auto"/>
        </w:rPr>
        <w:t>名</w:t>
      </w:r>
      <w:r w:rsidRPr="00A51AE3">
        <w:rPr>
          <w:rFonts w:ascii="Times New Roman" w:eastAsia="宋体" w:hAnsi="Times New Roman" w:cs="Times New Roman" w:hint="eastAsia"/>
          <w:color w:val="auto"/>
        </w:rPr>
        <w:t xml:space="preserve">        </w:t>
      </w:r>
      <w:r w:rsidRPr="00A51AE3">
        <w:rPr>
          <w:rFonts w:ascii="Times New Roman" w:eastAsia="宋体" w:hAnsi="Times New Roman" w:cs="Times New Roman" w:hint="eastAsia"/>
          <w:color w:val="auto"/>
        </w:rPr>
        <w:t>称：天津市公共资源交易中心</w:t>
      </w:r>
    </w:p>
    <w:p w:rsidR="00DB4C16" w:rsidRPr="00A51AE3" w:rsidRDefault="00DB4C16" w:rsidP="00DB4C16">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hint="eastAsia"/>
          <w:color w:val="auto"/>
        </w:rPr>
        <w:lastRenderedPageBreak/>
        <w:t>开户行及账号：中国建设银行股份有限公司天津明华支行</w:t>
      </w:r>
      <w:r w:rsidRPr="00A51AE3">
        <w:rPr>
          <w:rFonts w:ascii="Times New Roman" w:eastAsia="宋体" w:hAnsi="Times New Roman" w:cs="Times New Roman" w:hint="eastAsia"/>
          <w:color w:val="auto"/>
        </w:rPr>
        <w:t xml:space="preserve"> </w:t>
      </w:r>
    </w:p>
    <w:p w:rsidR="00DB4C16" w:rsidRPr="00A51AE3" w:rsidRDefault="00DB4C16" w:rsidP="00DB4C16">
      <w:pPr>
        <w:pStyle w:val="Default"/>
        <w:spacing w:line="360" w:lineRule="auto"/>
        <w:ind w:firstLineChars="897" w:firstLine="2002"/>
        <w:rPr>
          <w:rFonts w:ascii="Times New Roman" w:eastAsia="宋体" w:hAnsi="Times New Roman" w:cs="Times New Roman"/>
          <w:color w:val="auto"/>
        </w:rPr>
      </w:pPr>
      <w:r w:rsidRPr="00A51AE3">
        <w:rPr>
          <w:rFonts w:ascii="Times New Roman" w:eastAsia="宋体" w:hAnsi="Times New Roman" w:cs="Times New Roman"/>
          <w:color w:val="auto"/>
        </w:rPr>
        <w:t>1205 0162 4900 0000 0675</w:t>
      </w:r>
    </w:p>
    <w:p w:rsidR="00DB4C16" w:rsidRPr="00A51AE3" w:rsidRDefault="00DB4C16" w:rsidP="00DB4C16">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hint="eastAsia"/>
          <w:color w:val="auto"/>
        </w:rPr>
        <w:t>银行联行号：</w:t>
      </w:r>
      <w:r w:rsidRPr="00A51AE3">
        <w:rPr>
          <w:rFonts w:ascii="Times New Roman" w:eastAsia="宋体" w:hAnsi="Times New Roman" w:cs="Times New Roman" w:hint="eastAsia"/>
          <w:color w:val="auto"/>
        </w:rPr>
        <w:t>105110039436</w:t>
      </w:r>
    </w:p>
    <w:p w:rsidR="00DB4C16" w:rsidRPr="00A51AE3" w:rsidRDefault="00DB4C16" w:rsidP="00DB4C16">
      <w:pPr>
        <w:pStyle w:val="Default"/>
        <w:spacing w:line="360" w:lineRule="auto"/>
        <w:ind w:firstLineChars="200" w:firstLine="446"/>
        <w:rPr>
          <w:rFonts w:ascii="Times New Roman" w:eastAsia="宋体" w:hAnsi="Times New Roman" w:cs="Times New Roman"/>
          <w:color w:val="auto"/>
        </w:rPr>
      </w:pPr>
      <w:r w:rsidRPr="00A51AE3">
        <w:rPr>
          <w:rFonts w:ascii="Times New Roman" w:eastAsia="宋体" w:hAnsi="Times New Roman" w:cs="Times New Roman" w:hint="eastAsia"/>
          <w:color w:val="auto"/>
        </w:rPr>
        <w:t>纳税人识别号：</w:t>
      </w:r>
      <w:r w:rsidRPr="00A51AE3">
        <w:rPr>
          <w:rFonts w:ascii="Times New Roman" w:eastAsia="宋体" w:hAnsi="Times New Roman" w:cs="Times New Roman" w:hint="eastAsia"/>
          <w:color w:val="auto"/>
        </w:rPr>
        <w:t>1212 0000 MB1E 44809C</w:t>
      </w:r>
    </w:p>
    <w:p w:rsidR="00DB4C16" w:rsidRPr="00A51AE3" w:rsidRDefault="00DB4C16" w:rsidP="00DB4C16">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hint="eastAsia"/>
          <w:color w:val="auto"/>
        </w:rPr>
        <w:t>地址：天津市河东区红星路</w:t>
      </w:r>
      <w:r w:rsidRPr="00A51AE3">
        <w:rPr>
          <w:rFonts w:ascii="Times New Roman" w:eastAsia="宋体" w:hAnsi="Times New Roman" w:cs="Times New Roman" w:hint="eastAsia"/>
          <w:color w:val="auto"/>
        </w:rPr>
        <w:t>79</w:t>
      </w:r>
      <w:r w:rsidRPr="00A51AE3">
        <w:rPr>
          <w:rFonts w:ascii="Times New Roman" w:eastAsia="宋体" w:hAnsi="Times New Roman" w:cs="Times New Roman" w:hint="eastAsia"/>
          <w:color w:val="auto"/>
        </w:rPr>
        <w:t>号</w:t>
      </w:r>
    </w:p>
    <w:p w:rsidR="00712D19" w:rsidRPr="00A51AE3" w:rsidRDefault="00712D19" w:rsidP="00DB4C16">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hint="eastAsia"/>
          <w:color w:val="auto"/>
        </w:rPr>
        <w:t>缴费及申请开票系统：</w:t>
      </w:r>
      <w:r w:rsidRPr="00A51AE3">
        <w:rPr>
          <w:rFonts w:ascii="Times New Roman" w:eastAsia="宋体" w:hAnsi="Times New Roman" w:cs="Times New Roman" w:hint="eastAsia"/>
          <w:color w:val="auto"/>
        </w:rPr>
        <w:t>http://www.tjggzy.cn/ztbxt</w:t>
      </w:r>
    </w:p>
    <w:p w:rsidR="00DB4C16" w:rsidRPr="00A51AE3" w:rsidRDefault="00FB40BC" w:rsidP="00EC41BC">
      <w:pPr>
        <w:pStyle w:val="Default"/>
        <w:spacing w:line="360" w:lineRule="auto"/>
        <w:ind w:firstLineChars="200" w:firstLine="446"/>
        <w:jc w:val="both"/>
        <w:rPr>
          <w:rFonts w:ascii="Times New Roman" w:eastAsia="宋体" w:hAnsi="Times New Roman" w:cs="Times New Roman"/>
          <w:color w:val="auto"/>
        </w:rPr>
      </w:pPr>
      <w:r w:rsidRPr="00A51AE3">
        <w:rPr>
          <w:rFonts w:ascii="Times New Roman" w:eastAsia="宋体" w:hAnsi="Times New Roman" w:cs="Times New Roman" w:hint="eastAsia"/>
          <w:color w:val="auto"/>
        </w:rPr>
        <w:t>缴费及开票咨询电话：</w:t>
      </w:r>
      <w:r w:rsidRPr="00A51AE3">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A51AE3">
        <w:rPr>
          <w:rFonts w:hint="eastAsia"/>
          <w:color w:val="auto"/>
          <w:lang w:val="zh-CN"/>
        </w:rPr>
        <w:t>十五、《</w:t>
      </w:r>
      <w:r w:rsidRPr="00A51AE3">
        <w:rPr>
          <w:rFonts w:asciiTheme="minorEastAsia" w:eastAsiaTheme="minorEastAsia" w:hAnsiTheme="minorEastAsia" w:cs="Times New Roman"/>
          <w:bCs/>
          <w:color w:val="auto"/>
        </w:rPr>
        <w:t>“政采贷”业务提示函</w:t>
      </w:r>
      <w:r w:rsidRPr="00A51AE3">
        <w:rPr>
          <w:rFonts w:hint="eastAsia"/>
          <w:color w:val="auto"/>
          <w:lang w:val="zh-CN"/>
        </w:rPr>
        <w:t>》</w:t>
      </w:r>
      <w:r w:rsidRPr="00A51AE3">
        <w:rPr>
          <w:rFonts w:asciiTheme="minorEastAsia" w:eastAsiaTheme="minorEastAsia" w:hAnsiTheme="minorEastAsia"/>
          <w:bCs/>
          <w:color w:val="auto"/>
        </w:rPr>
        <w:t>和</w:t>
      </w:r>
      <w:r w:rsidRPr="00A51AE3">
        <w:rPr>
          <w:rFonts w:asciiTheme="minorEastAsia" w:eastAsiaTheme="minorEastAsia" w:hAnsiTheme="minorEastAsia" w:hint="eastAsia"/>
          <w:bCs/>
          <w:color w:val="auto"/>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0D1EDA" w:rsidRDefault="00B9128E" w:rsidP="00DB4C16">
      <w:pPr>
        <w:pStyle w:val="Default"/>
        <w:spacing w:line="360" w:lineRule="auto"/>
        <w:jc w:val="right"/>
        <w:rPr>
          <w:rFonts w:ascii="Times New Roman" w:eastAsia="宋体" w:hAnsi="Times New Roman" w:cs="Times New Roman"/>
          <w:color w:val="auto"/>
        </w:rPr>
      </w:pPr>
      <w:r w:rsidRPr="000D1EDA">
        <w:rPr>
          <w:rFonts w:ascii="Times New Roman" w:eastAsia="宋体" w:hAnsi="Times New Roman" w:cs="Times New Roman"/>
          <w:color w:val="auto"/>
        </w:rPr>
        <w:t>2024</w:t>
      </w:r>
      <w:r w:rsidR="00DB4C16" w:rsidRPr="000D1EDA">
        <w:rPr>
          <w:rFonts w:ascii="Times New Roman" w:eastAsia="宋体" w:hAnsi="Times New Roman" w:cs="Times New Roman"/>
          <w:color w:val="auto"/>
        </w:rPr>
        <w:t>年</w:t>
      </w:r>
      <w:r w:rsidR="00313236" w:rsidRPr="000D1EDA">
        <w:rPr>
          <w:rFonts w:ascii="Times New Roman" w:eastAsia="宋体" w:hAnsi="Times New Roman" w:cs="Times New Roman" w:hint="eastAsia"/>
          <w:color w:val="auto"/>
        </w:rPr>
        <w:t>3</w:t>
      </w:r>
      <w:r w:rsidR="00DB4C16" w:rsidRPr="000D1EDA">
        <w:rPr>
          <w:rFonts w:ascii="Times New Roman" w:eastAsia="宋体" w:hAnsi="Times New Roman" w:cs="Times New Roman"/>
          <w:color w:val="auto"/>
        </w:rPr>
        <w:t>月</w:t>
      </w:r>
      <w:r w:rsidR="00490F6B" w:rsidRPr="000D1EDA">
        <w:rPr>
          <w:rFonts w:ascii="Times New Roman" w:eastAsia="宋体" w:hAnsi="Times New Roman" w:cs="Times New Roman" w:hint="eastAsia"/>
          <w:color w:val="auto"/>
        </w:rPr>
        <w:t>8</w:t>
      </w:r>
      <w:r w:rsidR="00DB4C16" w:rsidRPr="000D1EDA">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4"/>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A51AE3" w:rsidRDefault="000F48D9" w:rsidP="000F48D9">
      <w:pPr>
        <w:autoSpaceDE w:val="0"/>
        <w:autoSpaceDN w:val="0"/>
        <w:adjustRightInd w:val="0"/>
        <w:spacing w:line="360" w:lineRule="auto"/>
        <w:ind w:firstLineChars="200" w:firstLine="446"/>
        <w:rPr>
          <w:sz w:val="24"/>
        </w:rPr>
      </w:pPr>
      <w:r w:rsidRPr="00A51AE3">
        <w:rPr>
          <w:sz w:val="24"/>
        </w:rPr>
        <w:t xml:space="preserve">2. </w:t>
      </w:r>
      <w:r w:rsidRPr="00A51AE3">
        <w:rPr>
          <w:sz w:val="24"/>
        </w:rPr>
        <w:t>投标人的报价应包括：</w:t>
      </w:r>
      <w:r w:rsidR="0092600D" w:rsidRPr="00A51AE3">
        <w:rPr>
          <w:sz w:val="24"/>
        </w:rPr>
        <w:t>人员费用、</w:t>
      </w:r>
      <w:r w:rsidR="00ED765D" w:rsidRPr="00A51AE3">
        <w:rPr>
          <w:rFonts w:hint="eastAsia"/>
          <w:sz w:val="24"/>
        </w:rPr>
        <w:t>交通费用、报告编制费、</w:t>
      </w:r>
      <w:r w:rsidR="0092600D" w:rsidRPr="00A51AE3">
        <w:rPr>
          <w:sz w:val="24"/>
        </w:rPr>
        <w:t>服务费用、材料费用等为完成招标文件规定的一切工作所需的全部费用</w:t>
      </w:r>
      <w:r w:rsidRPr="00A51AE3">
        <w:rPr>
          <w:sz w:val="24"/>
        </w:rPr>
        <w:t>。投标人所报价格</w:t>
      </w:r>
      <w:r w:rsidR="0092600D" w:rsidRPr="00A51AE3">
        <w:rPr>
          <w:sz w:val="24"/>
        </w:rPr>
        <w:t>应为</w:t>
      </w:r>
      <w:r w:rsidRPr="00A51AE3">
        <w:rPr>
          <w:sz w:val="24"/>
        </w:rPr>
        <w:t>最终优惠价格。</w:t>
      </w:r>
    </w:p>
    <w:p w:rsidR="008B202B" w:rsidRPr="00A51AE3" w:rsidRDefault="008B202B" w:rsidP="008B202B">
      <w:pPr>
        <w:spacing w:line="360" w:lineRule="auto"/>
        <w:ind w:firstLineChars="200" w:firstLine="446"/>
        <w:rPr>
          <w:kern w:val="0"/>
          <w:sz w:val="24"/>
          <w:szCs w:val="24"/>
        </w:rPr>
      </w:pPr>
      <w:r w:rsidRPr="00A51AE3">
        <w:rPr>
          <w:rFonts w:hint="eastAsia"/>
          <w:kern w:val="0"/>
          <w:sz w:val="24"/>
          <w:szCs w:val="24"/>
        </w:rPr>
        <w:t xml:space="preserve">3. </w:t>
      </w:r>
      <w:r w:rsidRPr="00A51AE3">
        <w:rPr>
          <w:sz w:val="24"/>
        </w:rPr>
        <w:t>验收相关费用由投标人负责。</w:t>
      </w:r>
    </w:p>
    <w:p w:rsidR="000F48D9" w:rsidRPr="00A51AE3" w:rsidRDefault="000F48D9" w:rsidP="000F48D9">
      <w:pPr>
        <w:autoSpaceDE w:val="0"/>
        <w:autoSpaceDN w:val="0"/>
        <w:adjustRightInd w:val="0"/>
        <w:spacing w:line="360" w:lineRule="auto"/>
        <w:ind w:firstLineChars="200" w:firstLine="446"/>
        <w:rPr>
          <w:sz w:val="24"/>
        </w:rPr>
      </w:pPr>
      <w:r w:rsidRPr="00A51AE3">
        <w:rPr>
          <w:sz w:val="24"/>
        </w:rPr>
        <w:t>（</w:t>
      </w:r>
      <w:r w:rsidR="006A75E7" w:rsidRPr="00A51AE3">
        <w:rPr>
          <w:sz w:val="24"/>
        </w:rPr>
        <w:t>二</w:t>
      </w:r>
      <w:r w:rsidRPr="00A51AE3">
        <w:rPr>
          <w:sz w:val="24"/>
        </w:rPr>
        <w:t>）服务要求</w:t>
      </w:r>
    </w:p>
    <w:p w:rsidR="000F48D9" w:rsidRPr="00A51AE3" w:rsidRDefault="0098544D" w:rsidP="0098544D">
      <w:pPr>
        <w:autoSpaceDE w:val="0"/>
        <w:autoSpaceDN w:val="0"/>
        <w:adjustRightInd w:val="0"/>
        <w:spacing w:line="360" w:lineRule="auto"/>
        <w:ind w:firstLineChars="200" w:firstLine="446"/>
        <w:rPr>
          <w:sz w:val="24"/>
        </w:rPr>
      </w:pPr>
      <w:r w:rsidRPr="00A51AE3">
        <w:rPr>
          <w:sz w:val="24"/>
        </w:rPr>
        <w:t>投标人提供详细的服务方案。</w:t>
      </w:r>
    </w:p>
    <w:p w:rsidR="000F48D9" w:rsidRPr="00A51AE3" w:rsidRDefault="000F48D9" w:rsidP="000F48D9">
      <w:pPr>
        <w:autoSpaceDE w:val="0"/>
        <w:autoSpaceDN w:val="0"/>
        <w:adjustRightInd w:val="0"/>
        <w:spacing w:line="360" w:lineRule="auto"/>
        <w:ind w:firstLineChars="200" w:firstLine="446"/>
        <w:rPr>
          <w:sz w:val="24"/>
        </w:rPr>
      </w:pPr>
      <w:r w:rsidRPr="00A51AE3">
        <w:rPr>
          <w:sz w:val="24"/>
        </w:rPr>
        <w:t>（</w:t>
      </w:r>
      <w:r w:rsidR="006A75E7" w:rsidRPr="00A51AE3">
        <w:rPr>
          <w:sz w:val="24"/>
        </w:rPr>
        <w:t>三</w:t>
      </w:r>
      <w:r w:rsidR="0092600D" w:rsidRPr="00A51AE3">
        <w:rPr>
          <w:sz w:val="24"/>
        </w:rPr>
        <w:t>）时间、地点</w:t>
      </w:r>
      <w:r w:rsidRPr="00A51AE3">
        <w:rPr>
          <w:sz w:val="24"/>
        </w:rPr>
        <w:t>要求</w:t>
      </w:r>
    </w:p>
    <w:p w:rsidR="004826E0" w:rsidRPr="00A51AE3" w:rsidRDefault="000F48D9" w:rsidP="004826E0">
      <w:pPr>
        <w:autoSpaceDE w:val="0"/>
        <w:autoSpaceDN w:val="0"/>
        <w:adjustRightInd w:val="0"/>
        <w:spacing w:line="360" w:lineRule="auto"/>
        <w:ind w:firstLineChars="200" w:firstLine="446"/>
        <w:rPr>
          <w:sz w:val="24"/>
        </w:rPr>
      </w:pPr>
      <w:r w:rsidRPr="00A51AE3">
        <w:rPr>
          <w:sz w:val="24"/>
        </w:rPr>
        <w:t xml:space="preserve">1. </w:t>
      </w:r>
      <w:r w:rsidR="0092600D" w:rsidRPr="00A51AE3">
        <w:rPr>
          <w:sz w:val="24"/>
        </w:rPr>
        <w:t>时间要求</w:t>
      </w:r>
      <w:r w:rsidRPr="00A51AE3">
        <w:rPr>
          <w:sz w:val="24"/>
        </w:rPr>
        <w:t>：</w:t>
      </w:r>
      <w:r w:rsidR="00ED765D" w:rsidRPr="00A51AE3">
        <w:rPr>
          <w:rFonts w:hint="eastAsia"/>
          <w:sz w:val="24"/>
        </w:rPr>
        <w:t>签订合同之日起</w:t>
      </w:r>
      <w:r w:rsidR="00ED765D" w:rsidRPr="00A51AE3">
        <w:rPr>
          <w:rFonts w:hint="eastAsia"/>
          <w:sz w:val="24"/>
        </w:rPr>
        <w:t>9</w:t>
      </w:r>
      <w:r w:rsidR="00ED765D" w:rsidRPr="00A51AE3">
        <w:rPr>
          <w:rFonts w:hint="eastAsia"/>
          <w:sz w:val="24"/>
        </w:rPr>
        <w:t>个月的服务期</w:t>
      </w:r>
      <w:r w:rsidR="004826E0" w:rsidRPr="00A51AE3">
        <w:rPr>
          <w:sz w:val="24"/>
        </w:rPr>
        <w:t>（特殊情况以合同为准）。</w:t>
      </w:r>
    </w:p>
    <w:p w:rsidR="00ED765D" w:rsidRPr="00A51AE3" w:rsidRDefault="00AD75E4" w:rsidP="00AD75E4">
      <w:pPr>
        <w:autoSpaceDE w:val="0"/>
        <w:autoSpaceDN w:val="0"/>
        <w:adjustRightInd w:val="0"/>
        <w:spacing w:line="360" w:lineRule="auto"/>
        <w:ind w:firstLineChars="200" w:firstLine="446"/>
        <w:rPr>
          <w:sz w:val="24"/>
        </w:rPr>
      </w:pPr>
      <w:r w:rsidRPr="00A51AE3">
        <w:rPr>
          <w:rFonts w:hint="eastAsia"/>
          <w:sz w:val="24"/>
        </w:rPr>
        <w:t>第一包：</w:t>
      </w:r>
    </w:p>
    <w:p w:rsidR="00AD75E4" w:rsidRPr="00A51AE3" w:rsidRDefault="00AD75E4" w:rsidP="00AD75E4">
      <w:pPr>
        <w:autoSpaceDE w:val="0"/>
        <w:autoSpaceDN w:val="0"/>
        <w:adjustRightInd w:val="0"/>
        <w:spacing w:line="360" w:lineRule="auto"/>
        <w:ind w:firstLineChars="200" w:firstLine="446"/>
        <w:rPr>
          <w:sz w:val="24"/>
        </w:rPr>
      </w:pPr>
      <w:r w:rsidRPr="00A51AE3">
        <w:rPr>
          <w:rFonts w:hint="eastAsia"/>
          <w:sz w:val="24"/>
        </w:rPr>
        <w:t>（</w:t>
      </w:r>
      <w:r w:rsidRPr="00A51AE3">
        <w:rPr>
          <w:rFonts w:hint="eastAsia"/>
          <w:sz w:val="24"/>
        </w:rPr>
        <w:t>1</w:t>
      </w:r>
      <w:r w:rsidRPr="00A51AE3">
        <w:rPr>
          <w:rFonts w:hint="eastAsia"/>
          <w:sz w:val="24"/>
        </w:rPr>
        <w:t>）在合同签订后</w:t>
      </w:r>
      <w:r w:rsidRPr="00A51AE3">
        <w:rPr>
          <w:rFonts w:hint="eastAsia"/>
          <w:sz w:val="24"/>
        </w:rPr>
        <w:t>3</w:t>
      </w:r>
      <w:r w:rsidRPr="00A51AE3">
        <w:rPr>
          <w:rFonts w:hint="eastAsia"/>
          <w:sz w:val="24"/>
        </w:rPr>
        <w:t>日内完成</w:t>
      </w:r>
      <w:r w:rsidRPr="00A51AE3">
        <w:rPr>
          <w:rFonts w:hint="eastAsia"/>
          <w:sz w:val="24"/>
        </w:rPr>
        <w:t>2024</w:t>
      </w:r>
      <w:r w:rsidRPr="00A51AE3">
        <w:rPr>
          <w:rFonts w:hint="eastAsia"/>
          <w:sz w:val="24"/>
        </w:rPr>
        <w:t>年重点排放单位碳核查工作方案。</w:t>
      </w:r>
    </w:p>
    <w:p w:rsidR="00AD75E4" w:rsidRPr="00A51AE3" w:rsidRDefault="00AD75E4" w:rsidP="00AD75E4">
      <w:pPr>
        <w:autoSpaceDE w:val="0"/>
        <w:autoSpaceDN w:val="0"/>
        <w:adjustRightInd w:val="0"/>
        <w:spacing w:line="360" w:lineRule="auto"/>
        <w:ind w:firstLineChars="200" w:firstLine="446"/>
        <w:rPr>
          <w:sz w:val="24"/>
        </w:rPr>
      </w:pPr>
      <w:r w:rsidRPr="00A51AE3">
        <w:rPr>
          <w:rFonts w:hint="eastAsia"/>
          <w:sz w:val="24"/>
        </w:rPr>
        <w:t>（</w:t>
      </w:r>
      <w:r w:rsidRPr="00A51AE3">
        <w:rPr>
          <w:rFonts w:hint="eastAsia"/>
          <w:sz w:val="24"/>
        </w:rPr>
        <w:t>2</w:t>
      </w:r>
      <w:r w:rsidRPr="00A51AE3">
        <w:rPr>
          <w:rFonts w:hint="eastAsia"/>
          <w:sz w:val="24"/>
        </w:rPr>
        <w:t>）在收到核查机构提交的核查成果报告送审稿后</w:t>
      </w:r>
      <w:r w:rsidRPr="00A51AE3">
        <w:rPr>
          <w:rFonts w:hint="eastAsia"/>
          <w:sz w:val="24"/>
        </w:rPr>
        <w:t>5</w:t>
      </w:r>
      <w:r w:rsidRPr="00A51AE3">
        <w:rPr>
          <w:rFonts w:hint="eastAsia"/>
          <w:sz w:val="24"/>
        </w:rPr>
        <w:t>日内出具评审意见，在收到核查机构提交的核查成果报告终稿后</w:t>
      </w:r>
      <w:r w:rsidRPr="00A51AE3">
        <w:rPr>
          <w:rFonts w:hint="eastAsia"/>
          <w:sz w:val="24"/>
        </w:rPr>
        <w:t>3</w:t>
      </w:r>
      <w:r w:rsidRPr="00A51AE3">
        <w:rPr>
          <w:rFonts w:hint="eastAsia"/>
          <w:sz w:val="24"/>
        </w:rPr>
        <w:t>日内确认其修改结果。在合同签订后</w:t>
      </w:r>
      <w:r w:rsidRPr="00A51AE3">
        <w:rPr>
          <w:rFonts w:hint="eastAsia"/>
          <w:sz w:val="24"/>
        </w:rPr>
        <w:t>40</w:t>
      </w:r>
      <w:r w:rsidRPr="00A51AE3">
        <w:rPr>
          <w:rFonts w:hint="eastAsia"/>
          <w:sz w:val="24"/>
        </w:rPr>
        <w:t>日内完成《补充配额发放建议报告》。</w:t>
      </w:r>
    </w:p>
    <w:p w:rsidR="00AD75E4" w:rsidRPr="00A51AE3" w:rsidRDefault="00AD75E4" w:rsidP="00AD75E4">
      <w:pPr>
        <w:autoSpaceDE w:val="0"/>
        <w:autoSpaceDN w:val="0"/>
        <w:adjustRightInd w:val="0"/>
        <w:spacing w:line="360" w:lineRule="auto"/>
        <w:ind w:firstLineChars="200" w:firstLine="446"/>
        <w:rPr>
          <w:sz w:val="24"/>
        </w:rPr>
      </w:pPr>
      <w:r w:rsidRPr="00A51AE3">
        <w:rPr>
          <w:rFonts w:hint="eastAsia"/>
          <w:sz w:val="24"/>
        </w:rPr>
        <w:t>（</w:t>
      </w:r>
      <w:r w:rsidRPr="00A51AE3">
        <w:rPr>
          <w:rFonts w:hint="eastAsia"/>
          <w:sz w:val="24"/>
        </w:rPr>
        <w:t>3</w:t>
      </w:r>
      <w:r w:rsidRPr="00A51AE3">
        <w:rPr>
          <w:rFonts w:hint="eastAsia"/>
          <w:sz w:val="24"/>
        </w:rPr>
        <w:t>）对于钢铁、化工、石化等行业配额分配方法进行研究，在合同签订后</w:t>
      </w:r>
      <w:r w:rsidRPr="00A51AE3">
        <w:rPr>
          <w:rFonts w:hint="eastAsia"/>
          <w:sz w:val="24"/>
        </w:rPr>
        <w:t>6</w:t>
      </w:r>
      <w:r w:rsidRPr="00A51AE3">
        <w:rPr>
          <w:rFonts w:hint="eastAsia"/>
          <w:sz w:val="24"/>
        </w:rPr>
        <w:t>个月内形成研究报告（特殊情况以合同为准）。</w:t>
      </w:r>
    </w:p>
    <w:p w:rsidR="00AD75E4" w:rsidRPr="00D37264" w:rsidRDefault="00AD75E4" w:rsidP="00AD75E4">
      <w:pPr>
        <w:autoSpaceDE w:val="0"/>
        <w:autoSpaceDN w:val="0"/>
        <w:adjustRightInd w:val="0"/>
        <w:spacing w:line="360" w:lineRule="auto"/>
        <w:ind w:firstLineChars="200" w:firstLine="446"/>
        <w:rPr>
          <w:sz w:val="24"/>
        </w:rPr>
      </w:pPr>
      <w:r w:rsidRPr="00D37264">
        <w:rPr>
          <w:rFonts w:hint="eastAsia"/>
          <w:sz w:val="24"/>
        </w:rPr>
        <w:t>第二至五包：</w:t>
      </w:r>
    </w:p>
    <w:p w:rsidR="00D37264" w:rsidRPr="00D37264" w:rsidRDefault="00D37264" w:rsidP="00D37264">
      <w:pPr>
        <w:pStyle w:val="Default"/>
        <w:spacing w:line="360" w:lineRule="auto"/>
        <w:ind w:firstLineChars="200" w:firstLine="446"/>
        <w:rPr>
          <w:rFonts w:ascii="Times New Roman" w:hAnsi="Times New Roman" w:cs="Times New Roman"/>
          <w:color w:val="auto"/>
        </w:rPr>
      </w:pPr>
      <w:r w:rsidRPr="00D37264">
        <w:rPr>
          <w:rFonts w:ascii="Times New Roman" w:hAnsi="Times New Roman" w:cs="Times New Roman" w:hint="eastAsia"/>
          <w:color w:val="auto"/>
        </w:rPr>
        <w:t>（</w:t>
      </w:r>
      <w:r w:rsidRPr="00D37264">
        <w:rPr>
          <w:rFonts w:ascii="Times New Roman" w:hAnsi="Times New Roman" w:cs="Times New Roman" w:hint="eastAsia"/>
          <w:color w:val="auto"/>
        </w:rPr>
        <w:t>1</w:t>
      </w:r>
      <w:r w:rsidRPr="00D37264">
        <w:rPr>
          <w:rFonts w:ascii="Times New Roman" w:hAnsi="Times New Roman" w:cs="Times New Roman" w:hint="eastAsia"/>
          <w:color w:val="auto"/>
        </w:rPr>
        <w:t>）合同签订后</w:t>
      </w:r>
      <w:r w:rsidRPr="00D37264">
        <w:rPr>
          <w:rFonts w:ascii="Times New Roman" w:hAnsi="Times New Roman" w:cs="Times New Roman" w:hint="eastAsia"/>
          <w:color w:val="auto"/>
        </w:rPr>
        <w:t>30</w:t>
      </w:r>
      <w:r w:rsidRPr="00D37264">
        <w:rPr>
          <w:rFonts w:ascii="Times New Roman" w:hAnsi="Times New Roman" w:cs="Times New Roman" w:hint="eastAsia"/>
          <w:color w:val="auto"/>
        </w:rPr>
        <w:t>日内完成全部天津碳市场试点纳入企业的现场核查工作，其中，合同签订后</w:t>
      </w:r>
      <w:r w:rsidRPr="00D37264">
        <w:rPr>
          <w:rFonts w:ascii="Times New Roman" w:hAnsi="Times New Roman" w:cs="Times New Roman" w:hint="eastAsia"/>
          <w:color w:val="auto"/>
        </w:rPr>
        <w:t>15</w:t>
      </w:r>
      <w:r w:rsidRPr="00D37264">
        <w:rPr>
          <w:rFonts w:ascii="Times New Roman" w:hAnsi="Times New Roman" w:cs="Times New Roman" w:hint="eastAsia"/>
          <w:color w:val="auto"/>
        </w:rPr>
        <w:t>日内提交不少于</w:t>
      </w:r>
      <w:r w:rsidRPr="00D37264">
        <w:rPr>
          <w:rFonts w:ascii="Times New Roman" w:hAnsi="Times New Roman" w:cs="Times New Roman" w:hint="eastAsia"/>
          <w:color w:val="auto"/>
        </w:rPr>
        <w:t>15</w:t>
      </w:r>
      <w:r w:rsidRPr="00D37264">
        <w:rPr>
          <w:rFonts w:ascii="Times New Roman" w:hAnsi="Times New Roman" w:cs="Times New Roman" w:hint="eastAsia"/>
          <w:color w:val="auto"/>
        </w:rPr>
        <w:t>家企业的核查报告送审稿。合同签订后</w:t>
      </w:r>
      <w:r w:rsidRPr="00D37264">
        <w:rPr>
          <w:rFonts w:ascii="Times New Roman" w:hAnsi="Times New Roman" w:cs="Times New Roman" w:hint="eastAsia"/>
          <w:color w:val="auto"/>
        </w:rPr>
        <w:t>40</w:t>
      </w:r>
      <w:r w:rsidRPr="00D37264">
        <w:rPr>
          <w:rFonts w:ascii="Times New Roman" w:hAnsi="Times New Roman" w:cs="Times New Roman" w:hint="eastAsia"/>
          <w:color w:val="auto"/>
        </w:rPr>
        <w:t>日内提交全部企业的核查报告送审稿。</w:t>
      </w:r>
    </w:p>
    <w:p w:rsidR="00D37264" w:rsidRPr="00D37264" w:rsidRDefault="00D37264" w:rsidP="00D37264">
      <w:pPr>
        <w:pStyle w:val="Default"/>
        <w:spacing w:line="360" w:lineRule="auto"/>
        <w:ind w:firstLineChars="200" w:firstLine="446"/>
        <w:rPr>
          <w:rFonts w:ascii="Times New Roman" w:hAnsi="Times New Roman" w:cs="Times New Roman"/>
          <w:color w:val="auto"/>
        </w:rPr>
      </w:pPr>
      <w:r w:rsidRPr="00D37264">
        <w:rPr>
          <w:rFonts w:ascii="Times New Roman" w:hAnsi="Times New Roman" w:cs="Times New Roman" w:hint="eastAsia"/>
          <w:color w:val="auto"/>
        </w:rPr>
        <w:t>（</w:t>
      </w:r>
      <w:r w:rsidRPr="00D37264">
        <w:rPr>
          <w:rFonts w:ascii="Times New Roman" w:hAnsi="Times New Roman" w:cs="Times New Roman" w:hint="eastAsia"/>
          <w:color w:val="auto"/>
        </w:rPr>
        <w:t>2</w:t>
      </w:r>
      <w:r w:rsidRPr="00D37264">
        <w:rPr>
          <w:rFonts w:ascii="Times New Roman" w:hAnsi="Times New Roman" w:cs="Times New Roman" w:hint="eastAsia"/>
          <w:color w:val="auto"/>
        </w:rPr>
        <w:t>）</w:t>
      </w:r>
      <w:r w:rsidRPr="00D37264">
        <w:rPr>
          <w:rFonts w:ascii="Times New Roman" w:hAnsi="Times New Roman" w:cs="Times New Roman" w:hint="eastAsia"/>
          <w:color w:val="auto"/>
        </w:rPr>
        <w:t>7</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10</w:t>
      </w:r>
      <w:r w:rsidRPr="00D37264">
        <w:rPr>
          <w:rFonts w:ascii="Times New Roman" w:hAnsi="Times New Roman" w:cs="Times New Roman" w:hint="eastAsia"/>
          <w:color w:val="auto"/>
        </w:rPr>
        <w:t>日前完成全部天津碳市场报告（含初次报告）企业的现场核查工作，</w:t>
      </w:r>
      <w:r w:rsidRPr="00D37264">
        <w:rPr>
          <w:rFonts w:ascii="Times New Roman" w:hAnsi="Times New Roman" w:cs="Times New Roman" w:hint="eastAsia"/>
          <w:color w:val="auto"/>
        </w:rPr>
        <w:t>7</w:t>
      </w:r>
      <w:r w:rsidRPr="00D37264">
        <w:rPr>
          <w:rFonts w:ascii="Times New Roman" w:hAnsi="Times New Roman" w:cs="Times New Roman" w:hint="eastAsia"/>
          <w:color w:val="auto"/>
        </w:rPr>
        <w:lastRenderedPageBreak/>
        <w:t>月</w:t>
      </w:r>
      <w:r w:rsidRPr="00D37264">
        <w:rPr>
          <w:rFonts w:ascii="Times New Roman" w:hAnsi="Times New Roman" w:cs="Times New Roman" w:hint="eastAsia"/>
          <w:color w:val="auto"/>
        </w:rPr>
        <w:t>15</w:t>
      </w:r>
      <w:r w:rsidRPr="00D37264">
        <w:rPr>
          <w:rFonts w:ascii="Times New Roman" w:hAnsi="Times New Roman" w:cs="Times New Roman" w:hint="eastAsia"/>
          <w:color w:val="auto"/>
        </w:rPr>
        <w:t>日前提交全部企业的核查报告送审稿。</w:t>
      </w:r>
    </w:p>
    <w:p w:rsidR="00D37264" w:rsidRPr="00D37264" w:rsidRDefault="00D37264" w:rsidP="00D37264">
      <w:pPr>
        <w:pStyle w:val="Default"/>
        <w:spacing w:line="360" w:lineRule="auto"/>
        <w:ind w:firstLineChars="200" w:firstLine="446"/>
        <w:rPr>
          <w:rFonts w:ascii="Times New Roman" w:hAnsi="Times New Roman" w:cs="Times New Roman"/>
          <w:color w:val="auto"/>
        </w:rPr>
      </w:pPr>
      <w:r w:rsidRPr="00D37264">
        <w:rPr>
          <w:rFonts w:ascii="Times New Roman" w:hAnsi="Times New Roman" w:cs="Times New Roman" w:hint="eastAsia"/>
          <w:color w:val="auto"/>
        </w:rPr>
        <w:t>（</w:t>
      </w:r>
      <w:r w:rsidRPr="00D37264">
        <w:rPr>
          <w:rFonts w:ascii="Times New Roman" w:hAnsi="Times New Roman" w:cs="Times New Roman" w:hint="eastAsia"/>
          <w:color w:val="auto"/>
        </w:rPr>
        <w:t>3</w:t>
      </w:r>
      <w:r w:rsidRPr="00D37264">
        <w:rPr>
          <w:rFonts w:ascii="Times New Roman" w:hAnsi="Times New Roman" w:cs="Times New Roman" w:hint="eastAsia"/>
          <w:color w:val="auto"/>
        </w:rPr>
        <w:t>）</w:t>
      </w:r>
      <w:r w:rsidRPr="00D37264">
        <w:rPr>
          <w:rFonts w:ascii="Times New Roman" w:hAnsi="Times New Roman" w:cs="Times New Roman" w:hint="eastAsia"/>
          <w:color w:val="auto"/>
        </w:rPr>
        <w:t>12</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10</w:t>
      </w:r>
      <w:r w:rsidRPr="00D37264">
        <w:rPr>
          <w:rFonts w:ascii="Times New Roman" w:hAnsi="Times New Roman" w:cs="Times New Roman" w:hint="eastAsia"/>
          <w:color w:val="auto"/>
        </w:rPr>
        <w:t>日前完成全国碳市场其他行业重点企业的现场核查工作，</w:t>
      </w:r>
      <w:r w:rsidRPr="00D37264">
        <w:rPr>
          <w:rFonts w:ascii="Times New Roman" w:hAnsi="Times New Roman" w:cs="Times New Roman" w:hint="eastAsia"/>
          <w:color w:val="auto"/>
        </w:rPr>
        <w:t>12</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15</w:t>
      </w:r>
      <w:r w:rsidRPr="00D37264">
        <w:rPr>
          <w:rFonts w:ascii="Times New Roman" w:hAnsi="Times New Roman" w:cs="Times New Roman" w:hint="eastAsia"/>
          <w:color w:val="auto"/>
        </w:rPr>
        <w:t>日前通过全国碳市场管理平台提交全部企业的核查报告送审稿。</w:t>
      </w:r>
    </w:p>
    <w:p w:rsidR="00D37264" w:rsidRPr="00D37264" w:rsidRDefault="00D37264" w:rsidP="00D37264">
      <w:pPr>
        <w:pStyle w:val="Default"/>
        <w:spacing w:line="360" w:lineRule="auto"/>
        <w:ind w:firstLineChars="200" w:firstLine="446"/>
        <w:jc w:val="both"/>
        <w:rPr>
          <w:rFonts w:ascii="Times New Roman" w:hAnsi="Times New Roman" w:cs="Times New Roman"/>
          <w:color w:val="auto"/>
        </w:rPr>
      </w:pPr>
      <w:r w:rsidRPr="00D37264">
        <w:rPr>
          <w:rFonts w:ascii="Times New Roman" w:hAnsi="Times New Roman" w:cs="Times New Roman" w:hint="eastAsia"/>
          <w:color w:val="auto"/>
        </w:rPr>
        <w:t>（</w:t>
      </w:r>
      <w:r w:rsidRPr="00D37264">
        <w:rPr>
          <w:rFonts w:ascii="Times New Roman" w:hAnsi="Times New Roman" w:cs="Times New Roman" w:hint="eastAsia"/>
          <w:color w:val="auto"/>
        </w:rPr>
        <w:t>4</w:t>
      </w:r>
      <w:r w:rsidRPr="00D37264">
        <w:rPr>
          <w:rFonts w:ascii="Times New Roman" w:hAnsi="Times New Roman" w:cs="Times New Roman" w:hint="eastAsia"/>
          <w:color w:val="auto"/>
        </w:rPr>
        <w:t>）在接到第一包中标单位出具的评审意见后</w:t>
      </w:r>
      <w:r w:rsidRPr="00D37264">
        <w:rPr>
          <w:rFonts w:ascii="Times New Roman" w:hAnsi="Times New Roman" w:cs="Times New Roman" w:hint="eastAsia"/>
          <w:color w:val="auto"/>
        </w:rPr>
        <w:t>3</w:t>
      </w:r>
      <w:r w:rsidRPr="00D37264">
        <w:rPr>
          <w:rFonts w:ascii="Times New Roman" w:hAnsi="Times New Roman" w:cs="Times New Roman" w:hint="eastAsia"/>
          <w:color w:val="auto"/>
        </w:rPr>
        <w:t>日内提交核查报告终稿。</w:t>
      </w:r>
    </w:p>
    <w:p w:rsidR="00D37264" w:rsidRPr="00D37264" w:rsidRDefault="00D37264" w:rsidP="00D37264">
      <w:pPr>
        <w:pStyle w:val="Default"/>
        <w:spacing w:line="360" w:lineRule="auto"/>
        <w:ind w:firstLineChars="200" w:firstLine="446"/>
        <w:rPr>
          <w:rFonts w:ascii="Times New Roman" w:hAnsi="Times New Roman" w:cs="Times New Roman"/>
          <w:color w:val="auto"/>
        </w:rPr>
      </w:pPr>
      <w:r w:rsidRPr="00D37264">
        <w:rPr>
          <w:rFonts w:ascii="Times New Roman" w:hAnsi="Times New Roman" w:cs="Times New Roman" w:hint="eastAsia"/>
          <w:color w:val="auto"/>
        </w:rPr>
        <w:t>第二和三包还需在</w:t>
      </w:r>
      <w:r w:rsidRPr="00D37264">
        <w:rPr>
          <w:rFonts w:ascii="Times New Roman" w:hAnsi="Times New Roman" w:cs="Times New Roman" w:hint="eastAsia"/>
          <w:color w:val="auto"/>
        </w:rPr>
        <w:t>6</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10</w:t>
      </w:r>
      <w:r w:rsidRPr="00D37264">
        <w:rPr>
          <w:rFonts w:ascii="Times New Roman" w:hAnsi="Times New Roman" w:cs="Times New Roman" w:hint="eastAsia"/>
          <w:color w:val="auto"/>
        </w:rPr>
        <w:t>日前完成全国碳市场发电企业的现场核查工作，</w:t>
      </w:r>
      <w:r w:rsidRPr="00D37264">
        <w:rPr>
          <w:rFonts w:ascii="Times New Roman" w:hAnsi="Times New Roman" w:cs="Times New Roman" w:hint="eastAsia"/>
          <w:color w:val="auto"/>
        </w:rPr>
        <w:t>6</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15</w:t>
      </w:r>
      <w:r w:rsidRPr="00D37264">
        <w:rPr>
          <w:rFonts w:ascii="Times New Roman" w:hAnsi="Times New Roman" w:cs="Times New Roman" w:hint="eastAsia"/>
          <w:color w:val="auto"/>
        </w:rPr>
        <w:t>日前通过全国碳市场管理平台提交全部企业的核查报告送审稿。</w:t>
      </w:r>
    </w:p>
    <w:p w:rsidR="00D37264" w:rsidRPr="00D37264" w:rsidRDefault="00D37264" w:rsidP="00D37264">
      <w:pPr>
        <w:pStyle w:val="Default"/>
        <w:spacing w:line="360" w:lineRule="auto"/>
        <w:ind w:firstLineChars="200" w:firstLine="446"/>
        <w:jc w:val="both"/>
        <w:rPr>
          <w:rFonts w:ascii="Times New Roman" w:hAnsi="Times New Roman" w:cs="Times New Roman"/>
          <w:color w:val="auto"/>
        </w:rPr>
      </w:pPr>
      <w:r w:rsidRPr="00D37264">
        <w:rPr>
          <w:rFonts w:ascii="Times New Roman" w:hAnsi="Times New Roman" w:cs="Times New Roman" w:hint="eastAsia"/>
          <w:color w:val="auto"/>
        </w:rPr>
        <w:t>第四和五包还需在</w:t>
      </w:r>
      <w:r w:rsidRPr="00D37264">
        <w:rPr>
          <w:rFonts w:ascii="Times New Roman" w:hAnsi="Times New Roman" w:cs="Times New Roman" w:hint="eastAsia"/>
          <w:color w:val="auto"/>
        </w:rPr>
        <w:t>9</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10</w:t>
      </w:r>
      <w:r w:rsidRPr="00D37264">
        <w:rPr>
          <w:rFonts w:ascii="Times New Roman" w:hAnsi="Times New Roman" w:cs="Times New Roman" w:hint="eastAsia"/>
          <w:color w:val="auto"/>
        </w:rPr>
        <w:t>日前完成全国碳市场钢铁、水泥行业重点企业的现场核查工作，</w:t>
      </w:r>
      <w:r w:rsidRPr="00D37264">
        <w:rPr>
          <w:rFonts w:ascii="Times New Roman" w:hAnsi="Times New Roman" w:cs="Times New Roman" w:hint="eastAsia"/>
          <w:color w:val="auto"/>
        </w:rPr>
        <w:t>9</w:t>
      </w:r>
      <w:r w:rsidRPr="00D37264">
        <w:rPr>
          <w:rFonts w:ascii="Times New Roman" w:hAnsi="Times New Roman" w:cs="Times New Roman" w:hint="eastAsia"/>
          <w:color w:val="auto"/>
        </w:rPr>
        <w:t>月</w:t>
      </w:r>
      <w:r w:rsidRPr="00D37264">
        <w:rPr>
          <w:rFonts w:ascii="Times New Roman" w:hAnsi="Times New Roman" w:cs="Times New Roman" w:hint="eastAsia"/>
          <w:color w:val="auto"/>
        </w:rPr>
        <w:t>15</w:t>
      </w:r>
      <w:r w:rsidRPr="00D37264">
        <w:rPr>
          <w:rFonts w:ascii="Times New Roman" w:hAnsi="Times New Roman" w:cs="Times New Roman" w:hint="eastAsia"/>
          <w:color w:val="auto"/>
        </w:rPr>
        <w:t>日前通过全国碳市场管理平台提交全部企业的核查报告送审稿。</w:t>
      </w:r>
    </w:p>
    <w:p w:rsidR="000F48D9" w:rsidRPr="00A51AE3" w:rsidRDefault="000F48D9" w:rsidP="000F48D9">
      <w:pPr>
        <w:autoSpaceDE w:val="0"/>
        <w:autoSpaceDN w:val="0"/>
        <w:adjustRightInd w:val="0"/>
        <w:spacing w:line="360" w:lineRule="auto"/>
        <w:ind w:firstLineChars="200" w:firstLine="446"/>
        <w:rPr>
          <w:sz w:val="24"/>
        </w:rPr>
      </w:pPr>
      <w:r w:rsidRPr="00A51AE3">
        <w:rPr>
          <w:sz w:val="24"/>
        </w:rPr>
        <w:t xml:space="preserve">2. </w:t>
      </w:r>
      <w:r w:rsidR="0092600D" w:rsidRPr="00A51AE3">
        <w:rPr>
          <w:sz w:val="24"/>
        </w:rPr>
        <w:t>服务</w:t>
      </w:r>
      <w:r w:rsidRPr="00A51AE3">
        <w:rPr>
          <w:sz w:val="24"/>
        </w:rPr>
        <w:t>地点：</w:t>
      </w:r>
      <w:r w:rsidR="00AD75E4" w:rsidRPr="00A51AE3">
        <w:rPr>
          <w:rFonts w:hint="eastAsia"/>
          <w:sz w:val="24"/>
        </w:rPr>
        <w:t>天津市行政区域内</w:t>
      </w:r>
      <w:r w:rsidR="00243C5D" w:rsidRPr="00A51AE3">
        <w:rPr>
          <w:sz w:val="24"/>
        </w:rPr>
        <w:t>（特殊情况以合同为准）。</w:t>
      </w:r>
    </w:p>
    <w:p w:rsidR="000F48D9" w:rsidRPr="00A51AE3" w:rsidRDefault="000F48D9" w:rsidP="000F48D9">
      <w:pPr>
        <w:autoSpaceDE w:val="0"/>
        <w:autoSpaceDN w:val="0"/>
        <w:adjustRightInd w:val="0"/>
        <w:spacing w:line="360" w:lineRule="auto"/>
        <w:ind w:firstLineChars="200" w:firstLine="446"/>
        <w:rPr>
          <w:sz w:val="24"/>
        </w:rPr>
      </w:pPr>
      <w:r w:rsidRPr="00A51AE3">
        <w:rPr>
          <w:sz w:val="24"/>
        </w:rPr>
        <w:t>（</w:t>
      </w:r>
      <w:r w:rsidR="006A75E7" w:rsidRPr="00A51AE3">
        <w:rPr>
          <w:sz w:val="24"/>
        </w:rPr>
        <w:t>四</w:t>
      </w:r>
      <w:r w:rsidRPr="00A51AE3">
        <w:rPr>
          <w:sz w:val="24"/>
        </w:rPr>
        <w:t>）付款方式</w:t>
      </w:r>
    </w:p>
    <w:p w:rsidR="000F48D9" w:rsidRPr="00A51AE3" w:rsidRDefault="00ED765D" w:rsidP="00ED765D">
      <w:pPr>
        <w:autoSpaceDE w:val="0"/>
        <w:autoSpaceDN w:val="0"/>
        <w:adjustRightInd w:val="0"/>
        <w:spacing w:line="360" w:lineRule="auto"/>
        <w:ind w:firstLineChars="200" w:firstLine="446"/>
        <w:rPr>
          <w:sz w:val="24"/>
        </w:rPr>
      </w:pPr>
      <w:r w:rsidRPr="00A51AE3">
        <w:rPr>
          <w:rFonts w:hint="eastAsia"/>
          <w:sz w:val="24"/>
        </w:rPr>
        <w:t>签订合同之日起</w:t>
      </w:r>
      <w:r w:rsidRPr="00A51AE3">
        <w:rPr>
          <w:rFonts w:hint="eastAsia"/>
          <w:sz w:val="24"/>
        </w:rPr>
        <w:t>40</w:t>
      </w:r>
      <w:r w:rsidRPr="00A51AE3">
        <w:rPr>
          <w:rFonts w:hint="eastAsia"/>
          <w:sz w:val="24"/>
        </w:rPr>
        <w:t>个工作日内支付合同总额</w:t>
      </w:r>
      <w:r w:rsidRPr="00A51AE3">
        <w:rPr>
          <w:rFonts w:hint="eastAsia"/>
          <w:sz w:val="24"/>
        </w:rPr>
        <w:t>30%</w:t>
      </w:r>
      <w:r w:rsidRPr="00A51AE3">
        <w:rPr>
          <w:rFonts w:hint="eastAsia"/>
          <w:sz w:val="24"/>
        </w:rPr>
        <w:t>的预付款，完成所有核查任务之日起</w:t>
      </w:r>
      <w:r w:rsidRPr="00A51AE3">
        <w:rPr>
          <w:rFonts w:hint="eastAsia"/>
          <w:sz w:val="24"/>
        </w:rPr>
        <w:t>40</w:t>
      </w:r>
      <w:r w:rsidRPr="00A51AE3">
        <w:rPr>
          <w:rFonts w:hint="eastAsia"/>
          <w:sz w:val="24"/>
        </w:rPr>
        <w:t>个工作日内支付合同总额</w:t>
      </w:r>
      <w:r w:rsidR="00AD75E4" w:rsidRPr="00A51AE3">
        <w:rPr>
          <w:rFonts w:hint="eastAsia"/>
          <w:sz w:val="24"/>
        </w:rPr>
        <w:t>的</w:t>
      </w:r>
      <w:r w:rsidRPr="00A51AE3">
        <w:rPr>
          <w:rFonts w:hint="eastAsia"/>
          <w:sz w:val="24"/>
        </w:rPr>
        <w:t>40%</w:t>
      </w:r>
      <w:r w:rsidRPr="00A51AE3">
        <w:rPr>
          <w:rFonts w:hint="eastAsia"/>
          <w:sz w:val="24"/>
        </w:rPr>
        <w:t>，全部工作完成验收合格之日起</w:t>
      </w:r>
      <w:r w:rsidRPr="00A51AE3">
        <w:rPr>
          <w:rFonts w:hint="eastAsia"/>
          <w:sz w:val="24"/>
        </w:rPr>
        <w:t>40</w:t>
      </w:r>
      <w:r w:rsidRPr="00A51AE3">
        <w:rPr>
          <w:rFonts w:hint="eastAsia"/>
          <w:sz w:val="24"/>
        </w:rPr>
        <w:t>个工作日内支付合同总额的</w:t>
      </w:r>
      <w:r w:rsidRPr="00A51AE3">
        <w:rPr>
          <w:rFonts w:hint="eastAsia"/>
          <w:sz w:val="24"/>
        </w:rPr>
        <w:t>30%</w:t>
      </w:r>
      <w:r w:rsidR="004826E0" w:rsidRPr="00A51AE3">
        <w:rPr>
          <w:sz w:val="24"/>
        </w:rPr>
        <w:t>（特殊情况以合同为准）。</w:t>
      </w:r>
    </w:p>
    <w:p w:rsidR="000F48D9" w:rsidRPr="00A51AE3" w:rsidRDefault="000F48D9" w:rsidP="000F48D9">
      <w:pPr>
        <w:autoSpaceDE w:val="0"/>
        <w:autoSpaceDN w:val="0"/>
        <w:adjustRightInd w:val="0"/>
        <w:spacing w:line="360" w:lineRule="auto"/>
        <w:ind w:firstLineChars="200" w:firstLine="446"/>
        <w:rPr>
          <w:sz w:val="24"/>
        </w:rPr>
      </w:pPr>
      <w:r w:rsidRPr="00A51AE3">
        <w:rPr>
          <w:sz w:val="24"/>
        </w:rPr>
        <w:t>（</w:t>
      </w:r>
      <w:r w:rsidR="006A75E7" w:rsidRPr="00A51AE3">
        <w:rPr>
          <w:sz w:val="24"/>
        </w:rPr>
        <w:t>五</w:t>
      </w:r>
      <w:r w:rsidRPr="00A51AE3">
        <w:rPr>
          <w:sz w:val="24"/>
        </w:rPr>
        <w:t>）投标保证金和履约保证金</w:t>
      </w:r>
    </w:p>
    <w:p w:rsidR="00275C48" w:rsidRPr="00A51AE3" w:rsidRDefault="00275C48" w:rsidP="00275C48">
      <w:pPr>
        <w:autoSpaceDE w:val="0"/>
        <w:autoSpaceDN w:val="0"/>
        <w:adjustRightInd w:val="0"/>
        <w:spacing w:line="360" w:lineRule="auto"/>
        <w:ind w:firstLineChars="200" w:firstLine="446"/>
        <w:rPr>
          <w:sz w:val="24"/>
        </w:rPr>
      </w:pPr>
      <w:r w:rsidRPr="00A51AE3">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sidRPr="00A51AE3">
        <w:rPr>
          <w:rFonts w:hint="eastAsia"/>
          <w:sz w:val="24"/>
        </w:rPr>
        <w:t>（六）验收方法及</w:t>
      </w:r>
      <w:r>
        <w:rPr>
          <w:rFonts w:hint="eastAsia"/>
          <w:color w:val="000000"/>
          <w:sz w:val="24"/>
        </w:rPr>
        <w:t>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w:t>
      </w:r>
      <w:r w:rsidR="00A90C1C" w:rsidRPr="00750AB2">
        <w:rPr>
          <w:sz w:val="24"/>
        </w:rPr>
        <w:t>国家</w:t>
      </w:r>
      <w:r w:rsidRPr="00750AB2">
        <w:rPr>
          <w:sz w:val="24"/>
        </w:rPr>
        <w:t>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lastRenderedPageBreak/>
        <w:t>三、评分</w:t>
      </w:r>
      <w:r w:rsidR="00233239" w:rsidRPr="00750AB2">
        <w:rPr>
          <w:sz w:val="24"/>
        </w:rPr>
        <w:t>因素</w:t>
      </w:r>
      <w:r w:rsidR="00962A82" w:rsidRPr="00750AB2">
        <w:rPr>
          <w:sz w:val="24"/>
        </w:rPr>
        <w:t>及评标标准</w:t>
      </w:r>
    </w:p>
    <w:p w:rsidR="00175119" w:rsidRPr="000731FC" w:rsidRDefault="00175119" w:rsidP="00175119">
      <w:pPr>
        <w:spacing w:line="360" w:lineRule="auto"/>
        <w:ind w:firstLineChars="200" w:firstLine="446"/>
        <w:outlineLvl w:val="0"/>
        <w:rPr>
          <w:sz w:val="24"/>
        </w:rPr>
      </w:pPr>
      <w:r w:rsidRPr="000731FC">
        <w:rPr>
          <w:rFonts w:hint="eastAsia"/>
          <w:sz w:val="24"/>
        </w:rPr>
        <w:t>本项目兼投不兼中，评标委员会按包的顺序进行评审。若某投标人获得某包中标候选供应商第一名资格，则该投标人不入围后续其他包的评标阶段。</w:t>
      </w:r>
    </w:p>
    <w:p w:rsidR="00AD75E4" w:rsidRPr="00750AB2" w:rsidRDefault="00AD75E4" w:rsidP="00233239">
      <w:pPr>
        <w:spacing w:line="360" w:lineRule="auto"/>
        <w:ind w:firstLineChars="200" w:firstLine="446"/>
        <w:outlineLvl w:val="0"/>
        <w:rPr>
          <w:sz w:val="24"/>
        </w:rPr>
      </w:pPr>
      <w:r>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175119">
        <w:trPr>
          <w:trHeight w:val="541"/>
          <w:jc w:val="center"/>
        </w:trPr>
        <w:tc>
          <w:tcPr>
            <w:tcW w:w="9393" w:type="dxa"/>
            <w:gridSpan w:val="3"/>
            <w:shd w:val="clear" w:color="auto" w:fill="auto"/>
            <w:vAlign w:val="center"/>
            <w:hideMark/>
          </w:tcPr>
          <w:p w:rsidR="0092600D" w:rsidRPr="00750AB2" w:rsidRDefault="0092600D" w:rsidP="00EF6A27">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EF6A27">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175119">
            <w:pPr>
              <w:widowControl/>
              <w:adjustRightInd w:val="0"/>
              <w:snapToGrid w:val="0"/>
              <w:spacing w:line="360" w:lineRule="exact"/>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175119">
            <w:pPr>
              <w:widowControl/>
              <w:adjustRightInd w:val="0"/>
              <w:snapToGrid w:val="0"/>
              <w:spacing w:line="360" w:lineRule="exact"/>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92600D" w:rsidRPr="00750AB2" w:rsidRDefault="0092600D" w:rsidP="00175119">
            <w:pPr>
              <w:widowControl/>
              <w:adjustRightInd w:val="0"/>
              <w:snapToGrid w:val="0"/>
              <w:spacing w:line="360" w:lineRule="exact"/>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20</w:t>
            </w:r>
          </w:p>
        </w:tc>
      </w:tr>
      <w:tr w:rsidR="00B7176B" w:rsidRPr="00750AB2" w:rsidTr="00175119">
        <w:trPr>
          <w:trHeight w:val="438"/>
          <w:jc w:val="center"/>
        </w:trPr>
        <w:tc>
          <w:tcPr>
            <w:tcW w:w="9393" w:type="dxa"/>
            <w:gridSpan w:val="3"/>
            <w:shd w:val="clear" w:color="auto" w:fill="auto"/>
            <w:noWrap/>
            <w:vAlign w:val="center"/>
          </w:tcPr>
          <w:p w:rsidR="00B7176B" w:rsidRPr="00750AB2" w:rsidRDefault="00B7176B" w:rsidP="00175119">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175119">
              <w:rPr>
                <w:rFonts w:hint="eastAsia"/>
                <w:color w:val="000000"/>
                <w:kern w:val="0"/>
                <w:sz w:val="24"/>
                <w:szCs w:val="24"/>
              </w:rPr>
              <w:t>24</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A51AE3" w:rsidRDefault="0092600D" w:rsidP="00175119">
            <w:pPr>
              <w:widowControl/>
              <w:adjustRightInd w:val="0"/>
              <w:snapToGrid w:val="0"/>
              <w:spacing w:line="360" w:lineRule="exact"/>
              <w:rPr>
                <w:kern w:val="0"/>
                <w:sz w:val="24"/>
                <w:szCs w:val="24"/>
              </w:rPr>
            </w:pPr>
            <w:r w:rsidRPr="00750AB2">
              <w:rPr>
                <w:kern w:val="0"/>
                <w:sz w:val="24"/>
                <w:szCs w:val="24"/>
              </w:rPr>
              <w:t>完全按照以下要求提供</w:t>
            </w:r>
            <w:r w:rsidR="00952A84">
              <w:rPr>
                <w:rFonts w:hint="eastAsia"/>
                <w:kern w:val="0"/>
                <w:sz w:val="24"/>
                <w:szCs w:val="24"/>
              </w:rPr>
              <w:t>投标人</w:t>
            </w:r>
            <w:r w:rsidR="00952A84">
              <w:rPr>
                <w:kern w:val="0"/>
                <w:sz w:val="24"/>
                <w:szCs w:val="24"/>
              </w:rPr>
              <w:t>曾实</w:t>
            </w:r>
            <w:r w:rsidR="00952A84" w:rsidRPr="00A51AE3">
              <w:rPr>
                <w:kern w:val="0"/>
                <w:sz w:val="24"/>
                <w:szCs w:val="24"/>
              </w:rPr>
              <w:t>施</w:t>
            </w:r>
            <w:r w:rsidR="00175119" w:rsidRPr="00A51AE3">
              <w:rPr>
                <w:kern w:val="0"/>
                <w:sz w:val="24"/>
                <w:szCs w:val="24"/>
              </w:rPr>
              <w:t>的</w:t>
            </w:r>
            <w:r w:rsidR="00175119" w:rsidRPr="00A51AE3">
              <w:rPr>
                <w:rFonts w:hint="eastAsia"/>
                <w:kern w:val="0"/>
                <w:sz w:val="24"/>
                <w:szCs w:val="24"/>
              </w:rPr>
              <w:t>碳排放核查综合服务或温室气体排放监测报告核查体系建设或区域温室气体排放清单编制相关的</w:t>
            </w:r>
            <w:r w:rsidR="00952A84" w:rsidRPr="00A51AE3">
              <w:rPr>
                <w:rFonts w:hint="eastAsia"/>
                <w:kern w:val="0"/>
                <w:sz w:val="24"/>
                <w:szCs w:val="24"/>
              </w:rPr>
              <w:t>业绩</w:t>
            </w:r>
            <w:r w:rsidRPr="00A51AE3">
              <w:rPr>
                <w:kern w:val="0"/>
                <w:sz w:val="24"/>
                <w:szCs w:val="24"/>
              </w:rPr>
              <w:t>，提供的证明材料均不得遮挡涂黑，否则不予认定加分。</w:t>
            </w:r>
          </w:p>
          <w:p w:rsidR="0092600D" w:rsidRPr="00A51AE3" w:rsidRDefault="00040332" w:rsidP="00175119">
            <w:pPr>
              <w:widowControl/>
              <w:adjustRightInd w:val="0"/>
              <w:snapToGrid w:val="0"/>
              <w:spacing w:line="360" w:lineRule="exact"/>
              <w:rPr>
                <w:kern w:val="0"/>
                <w:sz w:val="24"/>
                <w:szCs w:val="24"/>
              </w:rPr>
            </w:pPr>
            <w:r w:rsidRPr="00A51AE3">
              <w:rPr>
                <w:rFonts w:hint="eastAsia"/>
                <w:kern w:val="0"/>
                <w:sz w:val="24"/>
                <w:szCs w:val="24"/>
              </w:rPr>
              <w:t>A</w:t>
            </w:r>
            <w:r w:rsidR="0092600D" w:rsidRPr="00A51AE3">
              <w:rPr>
                <w:kern w:val="0"/>
                <w:sz w:val="24"/>
                <w:szCs w:val="24"/>
              </w:rPr>
              <w:t xml:space="preserve">. </w:t>
            </w:r>
            <w:r w:rsidR="0092600D" w:rsidRPr="00A51AE3">
              <w:rPr>
                <w:kern w:val="0"/>
                <w:sz w:val="24"/>
                <w:szCs w:val="24"/>
              </w:rPr>
              <w:t>合同</w:t>
            </w:r>
            <w:r w:rsidR="000D5DE9" w:rsidRPr="00A51AE3">
              <w:rPr>
                <w:rFonts w:hint="eastAsia"/>
                <w:kern w:val="0"/>
                <w:sz w:val="24"/>
                <w:szCs w:val="24"/>
              </w:rPr>
              <w:t>原件</w:t>
            </w:r>
            <w:r w:rsidR="00256A4A" w:rsidRPr="00A51AE3">
              <w:rPr>
                <w:kern w:val="0"/>
                <w:sz w:val="24"/>
                <w:szCs w:val="24"/>
              </w:rPr>
              <w:t>扫描件</w:t>
            </w:r>
            <w:r w:rsidR="0092600D" w:rsidRPr="00A51AE3">
              <w:rPr>
                <w:kern w:val="0"/>
                <w:sz w:val="24"/>
                <w:szCs w:val="24"/>
              </w:rPr>
              <w:t>。包括买卖双方名称及盖章、服务内容</w:t>
            </w:r>
            <w:r w:rsidR="00F06646" w:rsidRPr="00A51AE3">
              <w:rPr>
                <w:rFonts w:hint="eastAsia"/>
                <w:bCs/>
                <w:sz w:val="24"/>
              </w:rPr>
              <w:t>、合同签订日期</w:t>
            </w:r>
            <w:r w:rsidR="008178BA" w:rsidRPr="00A51AE3">
              <w:rPr>
                <w:rFonts w:hint="eastAsia"/>
                <w:bCs/>
                <w:sz w:val="24"/>
              </w:rPr>
              <w:t>（应为</w:t>
            </w:r>
            <w:r w:rsidR="008178BA" w:rsidRPr="00A51AE3">
              <w:rPr>
                <w:rFonts w:hint="eastAsia"/>
                <w:bCs/>
                <w:sz w:val="24"/>
              </w:rPr>
              <w:t>20</w:t>
            </w:r>
            <w:r w:rsidR="000731FC" w:rsidRPr="00A51AE3">
              <w:rPr>
                <w:rFonts w:hint="eastAsia"/>
                <w:bCs/>
                <w:sz w:val="24"/>
              </w:rPr>
              <w:t>19</w:t>
            </w:r>
            <w:r w:rsidR="008178BA" w:rsidRPr="00A51AE3">
              <w:rPr>
                <w:rFonts w:hint="eastAsia"/>
                <w:bCs/>
                <w:sz w:val="24"/>
              </w:rPr>
              <w:t>年</w:t>
            </w:r>
            <w:r w:rsidR="008178BA" w:rsidRPr="00A51AE3">
              <w:rPr>
                <w:rFonts w:hint="eastAsia"/>
                <w:bCs/>
                <w:sz w:val="24"/>
              </w:rPr>
              <w:t>1</w:t>
            </w:r>
            <w:r w:rsidR="008178BA" w:rsidRPr="00A51AE3">
              <w:rPr>
                <w:rFonts w:hint="eastAsia"/>
                <w:bCs/>
                <w:sz w:val="24"/>
              </w:rPr>
              <w:t>月</w:t>
            </w:r>
            <w:r w:rsidR="008178BA" w:rsidRPr="00A51AE3">
              <w:rPr>
                <w:rFonts w:hint="eastAsia"/>
                <w:bCs/>
                <w:sz w:val="24"/>
              </w:rPr>
              <w:t>1</w:t>
            </w:r>
            <w:r w:rsidR="008178BA" w:rsidRPr="00A51AE3">
              <w:rPr>
                <w:rFonts w:hint="eastAsia"/>
                <w:bCs/>
                <w:sz w:val="24"/>
              </w:rPr>
              <w:t>日或以后）</w:t>
            </w:r>
            <w:r w:rsidR="0092600D" w:rsidRPr="00A51AE3">
              <w:rPr>
                <w:kern w:val="0"/>
                <w:sz w:val="24"/>
                <w:szCs w:val="24"/>
              </w:rPr>
              <w:t>。</w:t>
            </w:r>
          </w:p>
          <w:p w:rsidR="00994363" w:rsidRPr="00E109A2" w:rsidRDefault="00994363" w:rsidP="00175119">
            <w:pPr>
              <w:widowControl/>
              <w:adjustRightInd w:val="0"/>
              <w:snapToGrid w:val="0"/>
              <w:spacing w:line="360" w:lineRule="exact"/>
              <w:rPr>
                <w:kern w:val="0"/>
                <w:sz w:val="24"/>
                <w:szCs w:val="24"/>
              </w:rPr>
            </w:pPr>
            <w:r w:rsidRPr="00A51AE3">
              <w:rPr>
                <w:kern w:val="0"/>
                <w:sz w:val="24"/>
                <w:szCs w:val="24"/>
              </w:rPr>
              <w:t>B.</w:t>
            </w:r>
            <w:r w:rsidRPr="00A51AE3">
              <w:rPr>
                <w:rFonts w:hint="eastAsia"/>
                <w:kern w:val="0"/>
                <w:sz w:val="24"/>
                <w:szCs w:val="24"/>
              </w:rPr>
              <w:t xml:space="preserve"> </w:t>
            </w:r>
            <w:r w:rsidRPr="00A51AE3">
              <w:rPr>
                <w:rFonts w:hint="eastAsia"/>
                <w:kern w:val="0"/>
                <w:sz w:val="24"/>
                <w:szCs w:val="24"/>
              </w:rPr>
              <w:t>上述</w:t>
            </w:r>
            <w:r w:rsidRPr="00A51AE3">
              <w:rPr>
                <w:kern w:val="0"/>
                <w:sz w:val="24"/>
                <w:szCs w:val="24"/>
              </w:rPr>
              <w:t>合同履行</w:t>
            </w:r>
            <w:r w:rsidRPr="00A51AE3">
              <w:rPr>
                <w:rFonts w:hint="eastAsia"/>
                <w:kern w:val="0"/>
                <w:sz w:val="24"/>
                <w:szCs w:val="24"/>
              </w:rPr>
              <w:t>良好</w:t>
            </w:r>
            <w:r w:rsidRPr="00A51AE3">
              <w:rPr>
                <w:kern w:val="0"/>
                <w:sz w:val="24"/>
                <w:szCs w:val="24"/>
              </w:rPr>
              <w:t>的相关证明材料</w:t>
            </w:r>
            <w:r w:rsidRPr="00A51AE3">
              <w:rPr>
                <w:rFonts w:hint="eastAsia"/>
                <w:kern w:val="0"/>
                <w:sz w:val="24"/>
                <w:szCs w:val="24"/>
              </w:rPr>
              <w:t>原件</w:t>
            </w:r>
            <w:r w:rsidRPr="00E109A2">
              <w:rPr>
                <w:kern w:val="0"/>
                <w:sz w:val="24"/>
                <w:szCs w:val="24"/>
              </w:rPr>
              <w:t>扫描件</w:t>
            </w:r>
            <w:r>
              <w:rPr>
                <w:rFonts w:hint="eastAsia"/>
                <w:kern w:val="0"/>
                <w:sz w:val="24"/>
                <w:szCs w:val="24"/>
              </w:rPr>
              <w:t>（</w:t>
            </w:r>
            <w:r w:rsidR="00383A1B" w:rsidRPr="00383A1B">
              <w:rPr>
                <w:rFonts w:hint="eastAsia"/>
                <w:kern w:val="0"/>
                <w:sz w:val="24"/>
                <w:szCs w:val="24"/>
              </w:rPr>
              <w:t>加盖上述合同甲方单位公章或上述合同中所盖的甲方印章</w:t>
            </w:r>
            <w:r>
              <w:rPr>
                <w:rFonts w:hint="eastAsia"/>
                <w:kern w:val="0"/>
                <w:sz w:val="24"/>
                <w:szCs w:val="24"/>
              </w:rPr>
              <w:t>）</w:t>
            </w:r>
            <w:r w:rsidRPr="00E109A2">
              <w:rPr>
                <w:kern w:val="0"/>
                <w:sz w:val="24"/>
                <w:szCs w:val="24"/>
              </w:rPr>
              <w:t>。</w:t>
            </w:r>
          </w:p>
          <w:p w:rsidR="0092600D" w:rsidRPr="00750AB2" w:rsidRDefault="0092600D" w:rsidP="00175119">
            <w:pPr>
              <w:widowControl/>
              <w:adjustRightInd w:val="0"/>
              <w:snapToGrid w:val="0"/>
              <w:spacing w:line="360" w:lineRule="exact"/>
              <w:rPr>
                <w:color w:val="FF0000"/>
                <w:kern w:val="0"/>
                <w:sz w:val="24"/>
                <w:szCs w:val="24"/>
              </w:rPr>
            </w:pPr>
            <w:r w:rsidRPr="00750AB2">
              <w:rPr>
                <w:kern w:val="0"/>
                <w:sz w:val="24"/>
                <w:szCs w:val="24"/>
              </w:rPr>
              <w:t>每个</w:t>
            </w:r>
            <w:r w:rsidR="00952A84">
              <w:rPr>
                <w:rFonts w:hint="eastAsia"/>
                <w:kern w:val="0"/>
                <w:sz w:val="24"/>
                <w:szCs w:val="24"/>
              </w:rPr>
              <w:t>业绩</w:t>
            </w:r>
            <w:r w:rsidR="00952A84">
              <w:rPr>
                <w:rFonts w:hint="eastAsia"/>
                <w:kern w:val="0"/>
                <w:sz w:val="24"/>
                <w:szCs w:val="24"/>
              </w:rPr>
              <w:t>2</w:t>
            </w:r>
            <w:r w:rsidRPr="00750AB2">
              <w:rPr>
                <w:kern w:val="0"/>
                <w:sz w:val="24"/>
                <w:szCs w:val="24"/>
              </w:rPr>
              <w:t>分，最多</w:t>
            </w:r>
            <w:r w:rsidR="00952A84">
              <w:rPr>
                <w:rFonts w:hint="eastAsia"/>
                <w:kern w:val="0"/>
                <w:sz w:val="24"/>
                <w:szCs w:val="24"/>
              </w:rPr>
              <w:t>10</w:t>
            </w:r>
            <w:r w:rsidRPr="00750AB2">
              <w:rPr>
                <w:kern w:val="0"/>
                <w:sz w:val="24"/>
                <w:szCs w:val="24"/>
              </w:rPr>
              <w:t>分</w:t>
            </w:r>
            <w:r w:rsidR="00175119">
              <w:rPr>
                <w:rFonts w:hint="eastAsia"/>
                <w:kern w:val="0"/>
                <w:sz w:val="24"/>
                <w:szCs w:val="24"/>
              </w:rPr>
              <w:t>。</w:t>
            </w:r>
          </w:p>
        </w:tc>
        <w:tc>
          <w:tcPr>
            <w:tcW w:w="1143" w:type="dxa"/>
            <w:shd w:val="clear" w:color="auto" w:fill="auto"/>
            <w:vAlign w:val="center"/>
          </w:tcPr>
          <w:p w:rsidR="0092600D" w:rsidRPr="00750AB2" w:rsidRDefault="00952A84"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467902" w:rsidRPr="00750AB2" w:rsidTr="00B7176B">
        <w:trPr>
          <w:trHeight w:val="1050"/>
          <w:jc w:val="center"/>
        </w:trPr>
        <w:tc>
          <w:tcPr>
            <w:tcW w:w="663" w:type="dxa"/>
            <w:shd w:val="clear" w:color="auto" w:fill="auto"/>
            <w:noWrap/>
            <w:vAlign w:val="center"/>
          </w:tcPr>
          <w:p w:rsidR="00467902" w:rsidRDefault="00175119"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67902" w:rsidRPr="00750AB2" w:rsidRDefault="00A21AF8" w:rsidP="00A21AF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467902" w:rsidRPr="000731FC" w:rsidRDefault="00A21AF8" w:rsidP="00175119">
            <w:pPr>
              <w:widowControl/>
              <w:adjustRightInd w:val="0"/>
              <w:snapToGrid w:val="0"/>
              <w:spacing w:line="360" w:lineRule="exact"/>
              <w:rPr>
                <w:kern w:val="0"/>
                <w:sz w:val="24"/>
                <w:szCs w:val="24"/>
              </w:rPr>
            </w:pPr>
            <w:r w:rsidRPr="000731FC">
              <w:rPr>
                <w:rFonts w:hint="eastAsia"/>
                <w:kern w:val="0"/>
                <w:sz w:val="24"/>
                <w:szCs w:val="24"/>
              </w:rPr>
              <w:t>投入的人员为投标单位正式员工，提供姓名、</w:t>
            </w:r>
            <w:r w:rsidR="00392BBE" w:rsidRPr="000731FC">
              <w:rPr>
                <w:rFonts w:hint="eastAsia"/>
                <w:kern w:val="0"/>
                <w:sz w:val="24"/>
                <w:szCs w:val="24"/>
              </w:rPr>
              <w:t>开标日前三个月中任意一个月的</w:t>
            </w:r>
            <w:r w:rsidRPr="000731FC">
              <w:rPr>
                <w:rFonts w:hint="eastAsia"/>
                <w:kern w:val="0"/>
                <w:sz w:val="24"/>
                <w:szCs w:val="24"/>
              </w:rPr>
              <w:t>由投标单位为投入人员缴纳社会保险证明扫描件，否则不予认定加分。</w:t>
            </w:r>
          </w:p>
          <w:p w:rsidR="00A21AF8" w:rsidRPr="000731FC" w:rsidRDefault="00A21AF8" w:rsidP="00175119">
            <w:pPr>
              <w:widowControl/>
              <w:adjustRightInd w:val="0"/>
              <w:snapToGrid w:val="0"/>
              <w:spacing w:line="360" w:lineRule="exact"/>
              <w:rPr>
                <w:kern w:val="0"/>
                <w:sz w:val="24"/>
                <w:szCs w:val="24"/>
              </w:rPr>
            </w:pPr>
            <w:r w:rsidRPr="000731FC">
              <w:rPr>
                <w:rFonts w:hint="eastAsia"/>
                <w:kern w:val="0"/>
                <w:sz w:val="24"/>
                <w:szCs w:val="24"/>
              </w:rPr>
              <w:t>（</w:t>
            </w:r>
            <w:r w:rsidRPr="000731FC">
              <w:rPr>
                <w:rFonts w:hint="eastAsia"/>
                <w:kern w:val="0"/>
                <w:sz w:val="24"/>
                <w:szCs w:val="24"/>
              </w:rPr>
              <w:t>1</w:t>
            </w:r>
            <w:r w:rsidRPr="000731FC">
              <w:rPr>
                <w:rFonts w:hint="eastAsia"/>
                <w:kern w:val="0"/>
                <w:sz w:val="24"/>
                <w:szCs w:val="24"/>
              </w:rPr>
              <w:t>）</w:t>
            </w:r>
            <w:r w:rsidR="00175119" w:rsidRPr="000731FC">
              <w:rPr>
                <w:rFonts w:hint="eastAsia"/>
                <w:kern w:val="0"/>
                <w:sz w:val="24"/>
                <w:szCs w:val="24"/>
              </w:rPr>
              <w:t>团队人员人数评价（</w:t>
            </w:r>
            <w:r w:rsidR="00175119" w:rsidRPr="000731FC">
              <w:rPr>
                <w:rFonts w:hint="eastAsia"/>
                <w:kern w:val="0"/>
                <w:sz w:val="24"/>
                <w:szCs w:val="24"/>
              </w:rPr>
              <w:t>3</w:t>
            </w:r>
            <w:r w:rsidR="00175119" w:rsidRPr="000731FC">
              <w:rPr>
                <w:rFonts w:hint="eastAsia"/>
                <w:kern w:val="0"/>
                <w:sz w:val="24"/>
                <w:szCs w:val="24"/>
              </w:rPr>
              <w:t>分）</w:t>
            </w:r>
          </w:p>
          <w:p w:rsidR="00175119" w:rsidRPr="000731FC" w:rsidRDefault="00175119" w:rsidP="00175119">
            <w:pPr>
              <w:widowControl/>
              <w:adjustRightInd w:val="0"/>
              <w:snapToGrid w:val="0"/>
              <w:spacing w:line="360" w:lineRule="exact"/>
              <w:rPr>
                <w:kern w:val="0"/>
                <w:sz w:val="24"/>
                <w:szCs w:val="24"/>
              </w:rPr>
            </w:pPr>
            <w:r w:rsidRPr="000731FC">
              <w:rPr>
                <w:rFonts w:hint="eastAsia"/>
                <w:kern w:val="0"/>
                <w:sz w:val="24"/>
                <w:szCs w:val="24"/>
              </w:rPr>
              <w:t>投入本项目团队人员（含项目负责人）不少于</w:t>
            </w:r>
            <w:r w:rsidRPr="000731FC">
              <w:rPr>
                <w:rFonts w:hint="eastAsia"/>
                <w:kern w:val="0"/>
                <w:sz w:val="24"/>
                <w:szCs w:val="24"/>
              </w:rPr>
              <w:t>10</w:t>
            </w:r>
            <w:r w:rsidRPr="000731FC">
              <w:rPr>
                <w:rFonts w:hint="eastAsia"/>
                <w:kern w:val="0"/>
                <w:sz w:val="24"/>
                <w:szCs w:val="24"/>
              </w:rPr>
              <w:t>人（含</w:t>
            </w:r>
            <w:r w:rsidRPr="000731FC">
              <w:rPr>
                <w:rFonts w:hint="eastAsia"/>
                <w:kern w:val="0"/>
                <w:sz w:val="24"/>
                <w:szCs w:val="24"/>
              </w:rPr>
              <w:t>10</w:t>
            </w:r>
            <w:r w:rsidRPr="000731FC">
              <w:rPr>
                <w:rFonts w:hint="eastAsia"/>
                <w:kern w:val="0"/>
                <w:sz w:val="24"/>
                <w:szCs w:val="24"/>
              </w:rPr>
              <w:t>人）得</w:t>
            </w:r>
            <w:r w:rsidRPr="000731FC">
              <w:rPr>
                <w:rFonts w:hint="eastAsia"/>
                <w:kern w:val="0"/>
                <w:sz w:val="24"/>
                <w:szCs w:val="24"/>
              </w:rPr>
              <w:t>3</w:t>
            </w:r>
            <w:r w:rsidRPr="000731FC">
              <w:rPr>
                <w:rFonts w:hint="eastAsia"/>
                <w:kern w:val="0"/>
                <w:sz w:val="24"/>
                <w:szCs w:val="24"/>
              </w:rPr>
              <w:t>分，其他</w:t>
            </w:r>
            <w:r w:rsidRPr="000731FC">
              <w:rPr>
                <w:rFonts w:hint="eastAsia"/>
                <w:kern w:val="0"/>
                <w:sz w:val="24"/>
                <w:szCs w:val="24"/>
              </w:rPr>
              <w:t>0</w:t>
            </w:r>
            <w:r w:rsidRPr="000731FC">
              <w:rPr>
                <w:rFonts w:hint="eastAsia"/>
                <w:kern w:val="0"/>
                <w:sz w:val="24"/>
                <w:szCs w:val="24"/>
              </w:rPr>
              <w:t>分。</w:t>
            </w:r>
          </w:p>
          <w:p w:rsidR="00A21AF8" w:rsidRPr="000731FC" w:rsidRDefault="00A21AF8" w:rsidP="00175119">
            <w:pPr>
              <w:widowControl/>
              <w:adjustRightInd w:val="0"/>
              <w:snapToGrid w:val="0"/>
              <w:spacing w:line="360" w:lineRule="exact"/>
              <w:rPr>
                <w:kern w:val="0"/>
                <w:sz w:val="24"/>
                <w:szCs w:val="24"/>
              </w:rPr>
            </w:pPr>
            <w:r w:rsidRPr="000731FC">
              <w:rPr>
                <w:rFonts w:hint="eastAsia"/>
                <w:kern w:val="0"/>
                <w:sz w:val="24"/>
                <w:szCs w:val="24"/>
              </w:rPr>
              <w:t>（</w:t>
            </w:r>
            <w:r w:rsidRPr="000731FC">
              <w:rPr>
                <w:rFonts w:hint="eastAsia"/>
                <w:kern w:val="0"/>
                <w:sz w:val="24"/>
                <w:szCs w:val="24"/>
              </w:rPr>
              <w:t>2</w:t>
            </w:r>
            <w:r w:rsidRPr="000731FC">
              <w:rPr>
                <w:rFonts w:hint="eastAsia"/>
                <w:kern w:val="0"/>
                <w:sz w:val="24"/>
                <w:szCs w:val="24"/>
              </w:rPr>
              <w:t>）</w:t>
            </w:r>
            <w:r w:rsidR="00175119" w:rsidRPr="000731FC">
              <w:rPr>
                <w:rFonts w:hint="eastAsia"/>
                <w:kern w:val="0"/>
                <w:sz w:val="24"/>
                <w:szCs w:val="24"/>
              </w:rPr>
              <w:t>团队人员职称评价（</w:t>
            </w:r>
            <w:r w:rsidR="00175119" w:rsidRPr="000731FC">
              <w:rPr>
                <w:rFonts w:hint="eastAsia"/>
                <w:kern w:val="0"/>
                <w:sz w:val="24"/>
                <w:szCs w:val="24"/>
              </w:rPr>
              <w:t>7</w:t>
            </w:r>
            <w:r w:rsidR="00175119" w:rsidRPr="000731FC">
              <w:rPr>
                <w:rFonts w:hint="eastAsia"/>
                <w:kern w:val="0"/>
                <w:sz w:val="24"/>
                <w:szCs w:val="24"/>
              </w:rPr>
              <w:t>分）</w:t>
            </w:r>
          </w:p>
          <w:p w:rsidR="00175119" w:rsidRPr="000731FC" w:rsidRDefault="00787226" w:rsidP="00175119">
            <w:pPr>
              <w:widowControl/>
              <w:adjustRightInd w:val="0"/>
              <w:snapToGrid w:val="0"/>
              <w:spacing w:line="360" w:lineRule="exact"/>
              <w:rPr>
                <w:kern w:val="0"/>
                <w:sz w:val="24"/>
                <w:szCs w:val="24"/>
              </w:rPr>
            </w:pPr>
            <w:r w:rsidRPr="000731FC">
              <w:rPr>
                <w:rFonts w:hint="eastAsia"/>
                <w:kern w:val="0"/>
                <w:sz w:val="24"/>
                <w:szCs w:val="24"/>
              </w:rPr>
              <w:t>投入本项目得团队人员具备环境保护类专业副高级职称（或以上）至少</w:t>
            </w:r>
            <w:r w:rsidRPr="000731FC">
              <w:rPr>
                <w:rFonts w:hint="eastAsia"/>
                <w:kern w:val="0"/>
                <w:sz w:val="24"/>
                <w:szCs w:val="24"/>
              </w:rPr>
              <w:t>4</w:t>
            </w:r>
            <w:r w:rsidRPr="000731FC">
              <w:rPr>
                <w:rFonts w:hint="eastAsia"/>
                <w:kern w:val="0"/>
                <w:sz w:val="24"/>
                <w:szCs w:val="24"/>
              </w:rPr>
              <w:t>人，同时具备环境保护类专业中级职称至少</w:t>
            </w:r>
            <w:r w:rsidRPr="000731FC">
              <w:rPr>
                <w:rFonts w:hint="eastAsia"/>
                <w:kern w:val="0"/>
                <w:sz w:val="24"/>
                <w:szCs w:val="24"/>
              </w:rPr>
              <w:t>6</w:t>
            </w:r>
            <w:r w:rsidRPr="000731FC">
              <w:rPr>
                <w:rFonts w:hint="eastAsia"/>
                <w:kern w:val="0"/>
                <w:sz w:val="24"/>
                <w:szCs w:val="24"/>
              </w:rPr>
              <w:t>人（合计至少</w:t>
            </w:r>
            <w:r w:rsidRPr="000731FC">
              <w:rPr>
                <w:rFonts w:hint="eastAsia"/>
                <w:kern w:val="0"/>
                <w:sz w:val="24"/>
                <w:szCs w:val="24"/>
              </w:rPr>
              <w:t>10</w:t>
            </w:r>
            <w:r w:rsidRPr="000731FC">
              <w:rPr>
                <w:rFonts w:hint="eastAsia"/>
                <w:kern w:val="0"/>
                <w:sz w:val="24"/>
                <w:szCs w:val="24"/>
              </w:rPr>
              <w:t>人），提供职称证书扫描件得</w:t>
            </w:r>
            <w:r w:rsidR="001C199B" w:rsidRPr="000731FC">
              <w:rPr>
                <w:rFonts w:hint="eastAsia"/>
                <w:kern w:val="0"/>
                <w:sz w:val="24"/>
                <w:szCs w:val="24"/>
              </w:rPr>
              <w:t>3</w:t>
            </w:r>
            <w:r w:rsidRPr="000731FC">
              <w:rPr>
                <w:rFonts w:hint="eastAsia"/>
                <w:kern w:val="0"/>
                <w:sz w:val="24"/>
                <w:szCs w:val="24"/>
              </w:rPr>
              <w:t>分；</w:t>
            </w:r>
          </w:p>
          <w:p w:rsidR="00175119" w:rsidRPr="000731FC" w:rsidRDefault="00F0409C" w:rsidP="001622D8">
            <w:pPr>
              <w:widowControl/>
              <w:adjustRightInd w:val="0"/>
              <w:snapToGrid w:val="0"/>
              <w:spacing w:line="360" w:lineRule="exact"/>
              <w:rPr>
                <w:kern w:val="0"/>
                <w:sz w:val="24"/>
                <w:szCs w:val="24"/>
              </w:rPr>
            </w:pPr>
            <w:r w:rsidRPr="000731FC">
              <w:rPr>
                <w:rFonts w:hint="eastAsia"/>
                <w:kern w:val="0"/>
                <w:sz w:val="24"/>
                <w:szCs w:val="24"/>
              </w:rPr>
              <w:t>满足上述基本要求的基础上，每增加</w:t>
            </w:r>
            <w:r w:rsidRPr="000731FC">
              <w:rPr>
                <w:rFonts w:hint="eastAsia"/>
                <w:kern w:val="0"/>
                <w:sz w:val="24"/>
                <w:szCs w:val="24"/>
              </w:rPr>
              <w:t>1</w:t>
            </w:r>
            <w:r w:rsidRPr="000731FC">
              <w:rPr>
                <w:rFonts w:hint="eastAsia"/>
                <w:kern w:val="0"/>
                <w:sz w:val="24"/>
                <w:szCs w:val="24"/>
              </w:rPr>
              <w:t>名副高级</w:t>
            </w:r>
            <w:r w:rsidR="001622D8" w:rsidRPr="000731FC">
              <w:rPr>
                <w:rFonts w:hint="eastAsia"/>
                <w:kern w:val="0"/>
                <w:sz w:val="24"/>
                <w:szCs w:val="24"/>
              </w:rPr>
              <w:t>（或以上）</w:t>
            </w:r>
            <w:r w:rsidRPr="000731FC">
              <w:rPr>
                <w:rFonts w:hint="eastAsia"/>
                <w:kern w:val="0"/>
                <w:sz w:val="24"/>
                <w:szCs w:val="24"/>
              </w:rPr>
              <w:t>职称人员加</w:t>
            </w:r>
            <w:r w:rsidRPr="000731FC">
              <w:rPr>
                <w:rFonts w:hint="eastAsia"/>
                <w:kern w:val="0"/>
                <w:sz w:val="24"/>
                <w:szCs w:val="24"/>
              </w:rPr>
              <w:t>1</w:t>
            </w:r>
            <w:r w:rsidRPr="000731FC">
              <w:rPr>
                <w:rFonts w:hint="eastAsia"/>
                <w:kern w:val="0"/>
                <w:sz w:val="24"/>
                <w:szCs w:val="24"/>
              </w:rPr>
              <w:t>分，增加</w:t>
            </w:r>
            <w:r w:rsidRPr="000731FC">
              <w:rPr>
                <w:rFonts w:hint="eastAsia"/>
                <w:kern w:val="0"/>
                <w:sz w:val="24"/>
                <w:szCs w:val="24"/>
              </w:rPr>
              <w:t>1</w:t>
            </w:r>
            <w:r w:rsidRPr="000731FC">
              <w:rPr>
                <w:rFonts w:hint="eastAsia"/>
                <w:kern w:val="0"/>
                <w:sz w:val="24"/>
                <w:szCs w:val="24"/>
              </w:rPr>
              <w:t>名中级职称人员加</w:t>
            </w:r>
            <w:r w:rsidRPr="000731FC">
              <w:rPr>
                <w:rFonts w:hint="eastAsia"/>
                <w:kern w:val="0"/>
                <w:sz w:val="24"/>
                <w:szCs w:val="24"/>
              </w:rPr>
              <w:t>0.5</w:t>
            </w:r>
            <w:r w:rsidRPr="000731FC">
              <w:rPr>
                <w:rFonts w:hint="eastAsia"/>
                <w:kern w:val="0"/>
                <w:sz w:val="24"/>
                <w:szCs w:val="24"/>
              </w:rPr>
              <w:t>分，</w:t>
            </w:r>
            <w:r w:rsidR="001622D8" w:rsidRPr="000731FC">
              <w:rPr>
                <w:rFonts w:hint="eastAsia"/>
                <w:kern w:val="0"/>
                <w:sz w:val="24"/>
                <w:szCs w:val="24"/>
              </w:rPr>
              <w:t>本项</w:t>
            </w:r>
            <w:r w:rsidRPr="000731FC">
              <w:rPr>
                <w:rFonts w:hint="eastAsia"/>
                <w:kern w:val="0"/>
                <w:sz w:val="24"/>
                <w:szCs w:val="24"/>
              </w:rPr>
              <w:t>最高</w:t>
            </w:r>
            <w:r w:rsidR="001622D8" w:rsidRPr="000731FC">
              <w:rPr>
                <w:rFonts w:hint="eastAsia"/>
                <w:kern w:val="0"/>
                <w:sz w:val="24"/>
                <w:szCs w:val="24"/>
              </w:rPr>
              <w:t>得</w:t>
            </w:r>
            <w:r w:rsidR="001622D8" w:rsidRPr="000731FC">
              <w:rPr>
                <w:rFonts w:hint="eastAsia"/>
                <w:kern w:val="0"/>
                <w:sz w:val="24"/>
                <w:szCs w:val="24"/>
              </w:rPr>
              <w:t>7</w:t>
            </w:r>
            <w:r w:rsidRPr="000731FC">
              <w:rPr>
                <w:rFonts w:hint="eastAsia"/>
                <w:kern w:val="0"/>
                <w:sz w:val="24"/>
                <w:szCs w:val="24"/>
              </w:rPr>
              <w:t>分，其他</w:t>
            </w:r>
            <w:r w:rsidRPr="000731FC">
              <w:rPr>
                <w:rFonts w:hint="eastAsia"/>
                <w:kern w:val="0"/>
                <w:sz w:val="24"/>
                <w:szCs w:val="24"/>
              </w:rPr>
              <w:t>0</w:t>
            </w:r>
            <w:r w:rsidRPr="000731FC">
              <w:rPr>
                <w:rFonts w:hint="eastAsia"/>
                <w:kern w:val="0"/>
                <w:sz w:val="24"/>
                <w:szCs w:val="24"/>
              </w:rPr>
              <w:t>分。</w:t>
            </w:r>
          </w:p>
        </w:tc>
        <w:tc>
          <w:tcPr>
            <w:tcW w:w="1143" w:type="dxa"/>
            <w:shd w:val="clear" w:color="auto" w:fill="auto"/>
            <w:vAlign w:val="center"/>
          </w:tcPr>
          <w:p w:rsidR="00467902" w:rsidRPr="00750AB2" w:rsidRDefault="00175119"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A21AF8" w:rsidRPr="00750AB2" w:rsidTr="00B42879">
        <w:trPr>
          <w:trHeight w:val="243"/>
          <w:jc w:val="center"/>
        </w:trPr>
        <w:tc>
          <w:tcPr>
            <w:tcW w:w="663" w:type="dxa"/>
            <w:shd w:val="clear" w:color="auto" w:fill="auto"/>
            <w:noWrap/>
            <w:vAlign w:val="center"/>
          </w:tcPr>
          <w:p w:rsidR="00A21AF8" w:rsidRDefault="00175119"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1AF8" w:rsidRPr="000731FC" w:rsidRDefault="00A21AF8" w:rsidP="00175119">
            <w:pPr>
              <w:widowControl/>
              <w:adjustRightInd w:val="0"/>
              <w:snapToGrid w:val="0"/>
              <w:spacing w:line="360" w:lineRule="exact"/>
              <w:rPr>
                <w:kern w:val="0"/>
                <w:sz w:val="24"/>
                <w:szCs w:val="24"/>
              </w:rPr>
            </w:pPr>
            <w:r w:rsidRPr="000731FC">
              <w:rPr>
                <w:rFonts w:hint="eastAsia"/>
                <w:kern w:val="0"/>
                <w:sz w:val="24"/>
                <w:szCs w:val="24"/>
              </w:rPr>
              <w:t>承诺完全满足招标文件“报价要求”、“时间地点要求”、“付款方式要求”和</w:t>
            </w:r>
            <w:r w:rsidR="00175119" w:rsidRPr="000731FC">
              <w:rPr>
                <w:rFonts w:hint="eastAsia"/>
                <w:kern w:val="0"/>
                <w:sz w:val="24"/>
                <w:szCs w:val="24"/>
              </w:rPr>
              <w:t>项目需求书</w:t>
            </w:r>
            <w:r w:rsidR="00B176AC" w:rsidRPr="000731FC">
              <w:rPr>
                <w:rFonts w:hint="eastAsia"/>
                <w:kern w:val="0"/>
                <w:sz w:val="24"/>
                <w:szCs w:val="24"/>
              </w:rPr>
              <w:t>要求的：</w:t>
            </w:r>
            <w:r w:rsidR="00175119" w:rsidRPr="000731FC">
              <w:rPr>
                <w:rFonts w:hint="eastAsia"/>
                <w:kern w:val="0"/>
                <w:sz w:val="24"/>
                <w:szCs w:val="24"/>
              </w:rPr>
              <w:t>4</w:t>
            </w:r>
            <w:r w:rsidRPr="000731FC">
              <w:rPr>
                <w:rFonts w:hint="eastAsia"/>
                <w:kern w:val="0"/>
                <w:sz w:val="24"/>
                <w:szCs w:val="24"/>
              </w:rPr>
              <w:t>分，其他</w:t>
            </w:r>
            <w:r w:rsidRPr="000731FC">
              <w:rPr>
                <w:rFonts w:hint="eastAsia"/>
                <w:kern w:val="0"/>
                <w:sz w:val="24"/>
                <w:szCs w:val="24"/>
              </w:rPr>
              <w:t>0</w:t>
            </w:r>
            <w:r w:rsidRPr="000731FC">
              <w:rPr>
                <w:rFonts w:hint="eastAsia"/>
                <w:kern w:val="0"/>
                <w:sz w:val="24"/>
                <w:szCs w:val="24"/>
              </w:rPr>
              <w:t>分。</w:t>
            </w:r>
          </w:p>
        </w:tc>
        <w:tc>
          <w:tcPr>
            <w:tcW w:w="1143" w:type="dxa"/>
            <w:shd w:val="clear" w:color="auto" w:fill="auto"/>
            <w:vAlign w:val="center"/>
          </w:tcPr>
          <w:p w:rsidR="00A21AF8" w:rsidRDefault="00175119" w:rsidP="00A21AF8">
            <w:pPr>
              <w:widowControl/>
              <w:adjustRightInd w:val="0"/>
              <w:snapToGrid w:val="0"/>
              <w:jc w:val="center"/>
              <w:rPr>
                <w:color w:val="000000"/>
                <w:kern w:val="0"/>
                <w:sz w:val="24"/>
                <w:szCs w:val="24"/>
              </w:rPr>
            </w:pPr>
            <w:r>
              <w:rPr>
                <w:rFonts w:hint="eastAsia"/>
                <w:color w:val="000000"/>
                <w:kern w:val="0"/>
                <w:sz w:val="24"/>
                <w:szCs w:val="24"/>
              </w:rPr>
              <w:t>4</w:t>
            </w:r>
          </w:p>
        </w:tc>
      </w:tr>
      <w:tr w:rsidR="0092600D" w:rsidRPr="00750AB2" w:rsidTr="00175119">
        <w:trPr>
          <w:trHeight w:val="495"/>
          <w:jc w:val="center"/>
        </w:trPr>
        <w:tc>
          <w:tcPr>
            <w:tcW w:w="9393" w:type="dxa"/>
            <w:gridSpan w:val="3"/>
            <w:shd w:val="clear" w:color="auto" w:fill="auto"/>
            <w:noWrap/>
            <w:vAlign w:val="center"/>
          </w:tcPr>
          <w:p w:rsidR="0092600D" w:rsidRPr="00750AB2" w:rsidRDefault="0092600D" w:rsidP="00F0409C">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F0409C">
              <w:rPr>
                <w:rFonts w:hint="eastAsia"/>
                <w:kern w:val="0"/>
                <w:sz w:val="24"/>
                <w:szCs w:val="24"/>
              </w:rPr>
              <w:t>56</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A21AF8" w:rsidRPr="00750AB2" w:rsidTr="00A21AF8">
        <w:trPr>
          <w:trHeight w:val="274"/>
          <w:jc w:val="center"/>
        </w:trPr>
        <w:tc>
          <w:tcPr>
            <w:tcW w:w="663" w:type="dxa"/>
            <w:shd w:val="clear" w:color="auto" w:fill="auto"/>
            <w:noWrap/>
            <w:vAlign w:val="center"/>
          </w:tcPr>
          <w:p w:rsidR="00A21AF8" w:rsidRPr="00750AB2" w:rsidRDefault="00207E4C" w:rsidP="00A21AF8">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针对本项目特点的专业</w:t>
            </w:r>
            <w:r w:rsidRPr="004E61A2">
              <w:rPr>
                <w:rFonts w:hint="eastAsia"/>
                <w:color w:val="000000" w:themeColor="text1"/>
                <w:sz w:val="24"/>
              </w:rPr>
              <w:lastRenderedPageBreak/>
              <w:t>化</w:t>
            </w:r>
            <w:r w:rsidR="00E44D4E">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A21AF8" w:rsidRPr="00A51AE3" w:rsidRDefault="00A21AF8" w:rsidP="00175119">
            <w:pPr>
              <w:widowControl/>
              <w:adjustRightInd w:val="0"/>
              <w:snapToGrid w:val="0"/>
              <w:spacing w:line="360" w:lineRule="exact"/>
              <w:rPr>
                <w:kern w:val="0"/>
                <w:sz w:val="24"/>
                <w:szCs w:val="24"/>
              </w:rPr>
            </w:pPr>
            <w:r w:rsidRPr="00A51AE3">
              <w:rPr>
                <w:rFonts w:hint="eastAsia"/>
                <w:kern w:val="0"/>
                <w:sz w:val="24"/>
                <w:szCs w:val="24"/>
              </w:rPr>
              <w:lastRenderedPageBreak/>
              <w:t>至少</w:t>
            </w:r>
            <w:r w:rsidRPr="00A51AE3">
              <w:rPr>
                <w:kern w:val="0"/>
                <w:sz w:val="24"/>
                <w:szCs w:val="24"/>
              </w:rPr>
              <w:t>包含针对本项目的</w:t>
            </w:r>
            <w:r w:rsidR="00A51AE3" w:rsidRPr="00A51AE3">
              <w:rPr>
                <w:rFonts w:hint="eastAsia"/>
                <w:kern w:val="0"/>
                <w:sz w:val="24"/>
                <w:szCs w:val="24"/>
              </w:rPr>
              <w:t>碳核查工作方案；</w:t>
            </w:r>
            <w:r w:rsidR="00207E4C" w:rsidRPr="00A51AE3">
              <w:rPr>
                <w:rFonts w:hint="eastAsia"/>
                <w:kern w:val="0"/>
                <w:sz w:val="24"/>
                <w:szCs w:val="24"/>
              </w:rPr>
              <w:t>对第二至第五包的核查结果进行复审并出具评审意见；分析评估第二至第五包核查结果并提出补充配额发</w:t>
            </w:r>
            <w:r w:rsidR="00207E4C" w:rsidRPr="00A51AE3">
              <w:rPr>
                <w:rFonts w:hint="eastAsia"/>
                <w:kern w:val="0"/>
                <w:sz w:val="24"/>
                <w:szCs w:val="24"/>
              </w:rPr>
              <w:lastRenderedPageBreak/>
              <w:t>放建议；为全国碳市场管理平台的核查管理工作提供支持；对于钢铁、化工、石化等行业配额分配方法进行研究完善并形成研究报告等工作的</w:t>
            </w:r>
            <w:r w:rsidRPr="00A51AE3">
              <w:rPr>
                <w:kern w:val="0"/>
                <w:sz w:val="24"/>
                <w:szCs w:val="24"/>
              </w:rPr>
              <w:t>方案</w:t>
            </w:r>
            <w:r w:rsidR="00207E4C" w:rsidRPr="00A51AE3">
              <w:rPr>
                <w:rFonts w:hint="eastAsia"/>
                <w:kern w:val="0"/>
                <w:sz w:val="24"/>
                <w:szCs w:val="24"/>
              </w:rPr>
              <w:t>。</w:t>
            </w:r>
          </w:p>
          <w:p w:rsidR="00A21AF8" w:rsidRPr="000A2239" w:rsidRDefault="00A21AF8" w:rsidP="00175119">
            <w:pPr>
              <w:widowControl/>
              <w:adjustRightInd w:val="0"/>
              <w:snapToGrid w:val="0"/>
              <w:spacing w:line="360" w:lineRule="exact"/>
              <w:rPr>
                <w:kern w:val="0"/>
                <w:sz w:val="24"/>
                <w:szCs w:val="24"/>
              </w:rPr>
            </w:pPr>
            <w:r w:rsidRPr="00A51AE3">
              <w:rPr>
                <w:rFonts w:hint="eastAsia"/>
                <w:kern w:val="0"/>
                <w:sz w:val="24"/>
                <w:szCs w:val="24"/>
              </w:rPr>
              <w:t>满足</w:t>
            </w:r>
            <w:r w:rsidRPr="00A51AE3">
              <w:rPr>
                <w:kern w:val="0"/>
                <w:sz w:val="24"/>
                <w:szCs w:val="24"/>
              </w:rPr>
              <w:t>招标文件</w:t>
            </w:r>
            <w:r>
              <w:rPr>
                <w:kern w:val="0"/>
                <w:sz w:val="24"/>
                <w:szCs w:val="24"/>
              </w:rPr>
              <w:t>要求</w:t>
            </w:r>
            <w:r w:rsidRPr="000A2239">
              <w:rPr>
                <w:kern w:val="0"/>
                <w:sz w:val="24"/>
                <w:szCs w:val="24"/>
              </w:rPr>
              <w:t>，</w:t>
            </w:r>
            <w:r>
              <w:rPr>
                <w:kern w:val="0"/>
                <w:sz w:val="24"/>
                <w:szCs w:val="24"/>
              </w:rPr>
              <w:t>无瑕疵</w:t>
            </w:r>
            <w:r w:rsidRPr="000A2239">
              <w:rPr>
                <w:kern w:val="0"/>
                <w:sz w:val="24"/>
                <w:szCs w:val="24"/>
              </w:rPr>
              <w:t>：</w:t>
            </w:r>
            <w:r w:rsidR="00207E4C">
              <w:rPr>
                <w:rFonts w:hint="eastAsia"/>
                <w:kern w:val="0"/>
                <w:sz w:val="24"/>
                <w:szCs w:val="24"/>
              </w:rPr>
              <w:t>8</w:t>
            </w:r>
            <w:r w:rsidRPr="000A2239">
              <w:rPr>
                <w:kern w:val="0"/>
                <w:sz w:val="24"/>
                <w:szCs w:val="24"/>
              </w:rPr>
              <w:t>分；</w:t>
            </w:r>
          </w:p>
          <w:p w:rsidR="00A21AF8" w:rsidRDefault="00A21AF8" w:rsidP="00175119">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A21AF8" w:rsidRPr="000A2239" w:rsidRDefault="00A21AF8" w:rsidP="00175119">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207E4C">
              <w:rPr>
                <w:rFonts w:hint="eastAsia"/>
                <w:kern w:val="0"/>
                <w:sz w:val="24"/>
                <w:szCs w:val="24"/>
              </w:rPr>
              <w:t>4</w:t>
            </w:r>
            <w:r w:rsidRPr="000A2239">
              <w:rPr>
                <w:kern w:val="0"/>
                <w:sz w:val="24"/>
                <w:szCs w:val="24"/>
              </w:rPr>
              <w:t>分；</w:t>
            </w:r>
          </w:p>
          <w:p w:rsidR="00207E4C" w:rsidRPr="000A2239" w:rsidRDefault="00207E4C" w:rsidP="00207E4C">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21AF8" w:rsidRDefault="00A21AF8" w:rsidP="00175119">
            <w:pPr>
              <w:widowControl/>
              <w:adjustRightInd w:val="0"/>
              <w:snapToGrid w:val="0"/>
              <w:spacing w:line="360" w:lineRule="exact"/>
              <w:rPr>
                <w:kern w:val="0"/>
                <w:sz w:val="24"/>
                <w:szCs w:val="24"/>
              </w:rPr>
            </w:pPr>
            <w:r>
              <w:rPr>
                <w:kern w:val="0"/>
                <w:sz w:val="24"/>
                <w:szCs w:val="24"/>
              </w:rPr>
              <w:t>未提供方案或不满足招标文件要求或内容存在</w:t>
            </w:r>
            <w:r w:rsidR="00207E4C">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175119">
            <w:pPr>
              <w:widowControl/>
              <w:adjustRightInd w:val="0"/>
              <w:snapToGrid w:val="0"/>
              <w:spacing w:line="36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207E4C" w:rsidP="00A21AF8">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A21AF8" w:rsidRPr="00750AB2" w:rsidTr="00B7176B">
        <w:trPr>
          <w:trHeight w:val="416"/>
          <w:jc w:val="center"/>
        </w:trPr>
        <w:tc>
          <w:tcPr>
            <w:tcW w:w="663" w:type="dxa"/>
            <w:shd w:val="clear" w:color="auto" w:fill="auto"/>
            <w:noWrap/>
            <w:vAlign w:val="center"/>
          </w:tcPr>
          <w:p w:rsidR="00A21AF8" w:rsidRPr="00750AB2" w:rsidRDefault="00207E4C" w:rsidP="00A21AF8">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21AF8" w:rsidRDefault="00A21AF8" w:rsidP="00175119">
            <w:pPr>
              <w:widowControl/>
              <w:adjustRightInd w:val="0"/>
              <w:snapToGrid w:val="0"/>
              <w:spacing w:line="360" w:lineRule="exact"/>
              <w:rPr>
                <w:kern w:val="0"/>
                <w:sz w:val="24"/>
                <w:szCs w:val="24"/>
              </w:rPr>
            </w:pPr>
            <w:r>
              <w:rPr>
                <w:rFonts w:hint="eastAsia"/>
                <w:kern w:val="0"/>
                <w:sz w:val="24"/>
                <w:szCs w:val="24"/>
              </w:rPr>
              <w:t>至少包含针对本项目重点和难点的理解以及针对重点难点的应对解决方案</w:t>
            </w:r>
            <w:r w:rsidR="00207E4C">
              <w:rPr>
                <w:rFonts w:hint="eastAsia"/>
                <w:kern w:val="0"/>
                <w:sz w:val="24"/>
                <w:szCs w:val="24"/>
              </w:rPr>
              <w:t>。</w:t>
            </w:r>
          </w:p>
          <w:p w:rsidR="00A21AF8" w:rsidRPr="000A2239" w:rsidRDefault="00A21AF8" w:rsidP="00175119">
            <w:pPr>
              <w:widowControl/>
              <w:adjustRightInd w:val="0"/>
              <w:snapToGrid w:val="0"/>
              <w:spacing w:line="360" w:lineRule="exact"/>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207E4C">
              <w:rPr>
                <w:rFonts w:hint="eastAsia"/>
                <w:kern w:val="0"/>
                <w:sz w:val="24"/>
                <w:szCs w:val="24"/>
              </w:rPr>
              <w:t>8</w:t>
            </w:r>
            <w:r w:rsidRPr="000A2239">
              <w:rPr>
                <w:kern w:val="0"/>
                <w:sz w:val="24"/>
                <w:szCs w:val="24"/>
              </w:rPr>
              <w:t>分；</w:t>
            </w:r>
          </w:p>
          <w:p w:rsidR="00A21AF8" w:rsidRDefault="00A21AF8" w:rsidP="00175119">
            <w:pPr>
              <w:widowControl/>
              <w:adjustRightInd w:val="0"/>
              <w:snapToGrid w:val="0"/>
              <w:spacing w:line="360" w:lineRule="exact"/>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A21AF8" w:rsidRPr="000A2239" w:rsidRDefault="00A21AF8" w:rsidP="00175119">
            <w:pPr>
              <w:widowControl/>
              <w:adjustRightInd w:val="0"/>
              <w:snapToGrid w:val="0"/>
              <w:spacing w:line="360" w:lineRule="exact"/>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207E4C">
              <w:rPr>
                <w:rFonts w:hint="eastAsia"/>
                <w:kern w:val="0"/>
                <w:sz w:val="24"/>
                <w:szCs w:val="24"/>
              </w:rPr>
              <w:t>4</w:t>
            </w:r>
            <w:r w:rsidRPr="000A2239">
              <w:rPr>
                <w:kern w:val="0"/>
                <w:sz w:val="24"/>
                <w:szCs w:val="24"/>
              </w:rPr>
              <w:t>分；</w:t>
            </w:r>
          </w:p>
          <w:p w:rsidR="00207E4C" w:rsidRPr="000A2239" w:rsidRDefault="00207E4C" w:rsidP="00207E4C">
            <w:pPr>
              <w:widowControl/>
              <w:adjustRightInd w:val="0"/>
              <w:snapToGrid w:val="0"/>
              <w:spacing w:line="360" w:lineRule="exact"/>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21AF8" w:rsidRDefault="00A21AF8" w:rsidP="00175119">
            <w:pPr>
              <w:widowControl/>
              <w:adjustRightInd w:val="0"/>
              <w:snapToGrid w:val="0"/>
              <w:spacing w:line="360" w:lineRule="exact"/>
              <w:rPr>
                <w:kern w:val="0"/>
                <w:sz w:val="24"/>
                <w:szCs w:val="24"/>
              </w:rPr>
            </w:pPr>
            <w:r>
              <w:rPr>
                <w:kern w:val="0"/>
                <w:sz w:val="24"/>
                <w:szCs w:val="24"/>
              </w:rPr>
              <w:t>未提供重点难点理解或应对解决方案或不满足招标文件要求或内容存在</w:t>
            </w:r>
            <w:r w:rsidR="00207E4C">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175119">
            <w:pPr>
              <w:widowControl/>
              <w:adjustRightInd w:val="0"/>
              <w:snapToGrid w:val="0"/>
              <w:spacing w:line="36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207E4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730D0F" w:rsidRPr="00750AB2" w:rsidTr="00B7176B">
        <w:trPr>
          <w:trHeight w:val="1050"/>
          <w:jc w:val="center"/>
        </w:trPr>
        <w:tc>
          <w:tcPr>
            <w:tcW w:w="663" w:type="dxa"/>
            <w:shd w:val="clear" w:color="auto" w:fill="auto"/>
            <w:noWrap/>
            <w:vAlign w:val="center"/>
          </w:tcPr>
          <w:p w:rsidR="00730D0F" w:rsidRDefault="00207E4C"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730D0F" w:rsidRPr="00750AB2" w:rsidRDefault="00730D0F" w:rsidP="00A21AF8">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730D0F" w:rsidRDefault="00730D0F" w:rsidP="00175119">
            <w:pPr>
              <w:widowControl/>
              <w:adjustRightInd w:val="0"/>
              <w:snapToGrid w:val="0"/>
              <w:spacing w:line="360" w:lineRule="exact"/>
              <w:rPr>
                <w:kern w:val="0"/>
                <w:sz w:val="24"/>
                <w:szCs w:val="24"/>
              </w:rPr>
            </w:pPr>
            <w:r>
              <w:rPr>
                <w:rFonts w:hint="eastAsia"/>
                <w:kern w:val="0"/>
                <w:sz w:val="24"/>
                <w:szCs w:val="24"/>
              </w:rPr>
              <w:t>至少包含各阶段工作进度安排、按时限完成的保障措施、进度落后时的挽回措施等</w:t>
            </w:r>
            <w:r w:rsidR="00207E4C">
              <w:rPr>
                <w:rFonts w:hint="eastAsia"/>
                <w:kern w:val="0"/>
                <w:sz w:val="24"/>
                <w:szCs w:val="24"/>
              </w:rPr>
              <w:t>。</w:t>
            </w:r>
          </w:p>
          <w:p w:rsidR="00730D0F" w:rsidRPr="000A2239" w:rsidRDefault="00730D0F" w:rsidP="00175119">
            <w:pPr>
              <w:widowControl/>
              <w:adjustRightInd w:val="0"/>
              <w:snapToGrid w:val="0"/>
              <w:spacing w:line="360" w:lineRule="exact"/>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207E4C">
              <w:rPr>
                <w:rFonts w:hint="eastAsia"/>
                <w:kern w:val="0"/>
                <w:sz w:val="24"/>
                <w:szCs w:val="24"/>
              </w:rPr>
              <w:t>8</w:t>
            </w:r>
            <w:r w:rsidRPr="000A2239">
              <w:rPr>
                <w:kern w:val="0"/>
                <w:sz w:val="24"/>
                <w:szCs w:val="24"/>
              </w:rPr>
              <w:t>分；</w:t>
            </w:r>
          </w:p>
          <w:p w:rsidR="00730D0F" w:rsidRDefault="00730D0F" w:rsidP="00175119">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730D0F" w:rsidRPr="000A2239" w:rsidRDefault="00730D0F" w:rsidP="00175119">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207E4C">
              <w:rPr>
                <w:rFonts w:hint="eastAsia"/>
                <w:kern w:val="0"/>
                <w:sz w:val="24"/>
                <w:szCs w:val="24"/>
              </w:rPr>
              <w:t>4</w:t>
            </w:r>
            <w:r w:rsidRPr="000A2239">
              <w:rPr>
                <w:kern w:val="0"/>
                <w:sz w:val="24"/>
                <w:szCs w:val="24"/>
              </w:rPr>
              <w:t>分；</w:t>
            </w:r>
          </w:p>
          <w:p w:rsidR="00207E4C" w:rsidRPr="000A2239" w:rsidRDefault="00207E4C" w:rsidP="00207E4C">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30D0F" w:rsidRDefault="00730D0F" w:rsidP="00175119">
            <w:pPr>
              <w:widowControl/>
              <w:adjustRightInd w:val="0"/>
              <w:snapToGrid w:val="0"/>
              <w:spacing w:line="360" w:lineRule="exact"/>
              <w:rPr>
                <w:kern w:val="0"/>
                <w:sz w:val="24"/>
                <w:szCs w:val="24"/>
              </w:rPr>
            </w:pPr>
            <w:r>
              <w:rPr>
                <w:kern w:val="0"/>
                <w:sz w:val="24"/>
                <w:szCs w:val="24"/>
              </w:rPr>
              <w:t>未提供方案或不满足招标文件要求或内容存在</w:t>
            </w:r>
            <w:r w:rsidR="00207E4C">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730D0F" w:rsidRDefault="00730D0F" w:rsidP="00175119">
            <w:pPr>
              <w:widowControl/>
              <w:adjustRightInd w:val="0"/>
              <w:snapToGrid w:val="0"/>
              <w:spacing w:line="36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0D0F" w:rsidRDefault="00207E4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295C13" w:rsidRPr="00750AB2" w:rsidTr="00295C13">
        <w:trPr>
          <w:trHeight w:val="274"/>
          <w:jc w:val="center"/>
        </w:trPr>
        <w:tc>
          <w:tcPr>
            <w:tcW w:w="663" w:type="dxa"/>
            <w:shd w:val="clear" w:color="auto" w:fill="auto"/>
            <w:noWrap/>
            <w:vAlign w:val="center"/>
          </w:tcPr>
          <w:p w:rsidR="00295C13" w:rsidRDefault="00207E4C"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295C13" w:rsidRPr="008B6B20" w:rsidRDefault="00295C13" w:rsidP="00C21C0D">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295C13" w:rsidRPr="00A51AE3" w:rsidRDefault="00295C13" w:rsidP="00175119">
            <w:pPr>
              <w:widowControl/>
              <w:adjustRightInd w:val="0"/>
              <w:snapToGrid w:val="0"/>
              <w:spacing w:line="360" w:lineRule="exact"/>
              <w:rPr>
                <w:kern w:val="0"/>
                <w:sz w:val="24"/>
                <w:szCs w:val="24"/>
              </w:rPr>
            </w:pPr>
            <w:r w:rsidRPr="00A51AE3">
              <w:rPr>
                <w:rFonts w:hint="eastAsia"/>
                <w:kern w:val="0"/>
                <w:sz w:val="24"/>
                <w:szCs w:val="24"/>
              </w:rPr>
              <w:t>至少</w:t>
            </w:r>
            <w:r w:rsidR="0066099D" w:rsidRPr="00A51AE3">
              <w:rPr>
                <w:rFonts w:hint="eastAsia"/>
                <w:kern w:val="0"/>
                <w:sz w:val="24"/>
                <w:szCs w:val="24"/>
              </w:rPr>
              <w:t>包含</w:t>
            </w:r>
            <w:r w:rsidRPr="00A51AE3">
              <w:rPr>
                <w:kern w:val="0"/>
                <w:sz w:val="24"/>
                <w:szCs w:val="24"/>
              </w:rPr>
              <w:t>指定专人为采购人服务</w:t>
            </w:r>
            <w:r w:rsidRPr="00A51AE3">
              <w:rPr>
                <w:rFonts w:hint="eastAsia"/>
                <w:kern w:val="0"/>
                <w:sz w:val="24"/>
                <w:szCs w:val="24"/>
              </w:rPr>
              <w:t>、定期配合沟通频次、建立配合沟通内容记录台账、配合沟通效果反馈机制等方面内容</w:t>
            </w:r>
            <w:r w:rsidR="00207E4C" w:rsidRPr="00A51AE3">
              <w:rPr>
                <w:rFonts w:hint="eastAsia"/>
                <w:kern w:val="0"/>
                <w:sz w:val="24"/>
                <w:szCs w:val="24"/>
              </w:rPr>
              <w:t>。</w:t>
            </w:r>
          </w:p>
          <w:p w:rsidR="00295C13" w:rsidRPr="00A51AE3" w:rsidRDefault="00295C13" w:rsidP="00175119">
            <w:pPr>
              <w:widowControl/>
              <w:adjustRightInd w:val="0"/>
              <w:snapToGrid w:val="0"/>
              <w:spacing w:line="360" w:lineRule="exact"/>
              <w:rPr>
                <w:kern w:val="0"/>
                <w:sz w:val="24"/>
                <w:szCs w:val="24"/>
              </w:rPr>
            </w:pPr>
            <w:r w:rsidRPr="00A51AE3">
              <w:rPr>
                <w:rFonts w:hint="eastAsia"/>
                <w:kern w:val="0"/>
                <w:sz w:val="24"/>
                <w:szCs w:val="24"/>
              </w:rPr>
              <w:t>满足</w:t>
            </w:r>
            <w:r w:rsidRPr="00A51AE3">
              <w:rPr>
                <w:kern w:val="0"/>
                <w:sz w:val="24"/>
                <w:szCs w:val="24"/>
              </w:rPr>
              <w:t>招标文件要求，无瑕疵：</w:t>
            </w:r>
            <w:r w:rsidR="00207E4C" w:rsidRPr="00A51AE3">
              <w:rPr>
                <w:rFonts w:hint="eastAsia"/>
                <w:kern w:val="0"/>
                <w:sz w:val="24"/>
                <w:szCs w:val="24"/>
              </w:rPr>
              <w:t>8</w:t>
            </w:r>
            <w:r w:rsidRPr="00A51AE3">
              <w:rPr>
                <w:kern w:val="0"/>
                <w:sz w:val="24"/>
                <w:szCs w:val="24"/>
              </w:rPr>
              <w:t>分；</w:t>
            </w:r>
          </w:p>
          <w:p w:rsidR="00295C13" w:rsidRPr="00A51AE3" w:rsidRDefault="00295C13" w:rsidP="00175119">
            <w:pPr>
              <w:widowControl/>
              <w:adjustRightInd w:val="0"/>
              <w:snapToGrid w:val="0"/>
              <w:spacing w:line="360" w:lineRule="exact"/>
              <w:rPr>
                <w:kern w:val="0"/>
                <w:sz w:val="24"/>
                <w:szCs w:val="24"/>
              </w:rPr>
            </w:pPr>
            <w:r w:rsidRPr="00A51AE3">
              <w:rPr>
                <w:rFonts w:hint="eastAsia"/>
                <w:kern w:val="0"/>
                <w:sz w:val="24"/>
                <w:szCs w:val="24"/>
              </w:rPr>
              <w:lastRenderedPageBreak/>
              <w:t>方案</w:t>
            </w:r>
            <w:r w:rsidRPr="00A51AE3">
              <w:rPr>
                <w:kern w:val="0"/>
                <w:sz w:val="24"/>
                <w:szCs w:val="24"/>
              </w:rPr>
              <w:t>内容存在</w:t>
            </w:r>
            <w:r w:rsidRPr="00A51AE3">
              <w:rPr>
                <w:rFonts w:hint="eastAsia"/>
                <w:kern w:val="0"/>
                <w:sz w:val="24"/>
                <w:szCs w:val="24"/>
              </w:rPr>
              <w:t>1</w:t>
            </w:r>
            <w:r w:rsidRPr="00A51AE3">
              <w:rPr>
                <w:rFonts w:hint="eastAsia"/>
                <w:kern w:val="0"/>
                <w:sz w:val="24"/>
                <w:szCs w:val="24"/>
              </w:rPr>
              <w:t>处瑕疵</w:t>
            </w:r>
            <w:r w:rsidRPr="00A51AE3">
              <w:rPr>
                <w:kern w:val="0"/>
                <w:sz w:val="24"/>
                <w:szCs w:val="24"/>
              </w:rPr>
              <w:t>：</w:t>
            </w:r>
            <w:r w:rsidR="00207E4C" w:rsidRPr="00A51AE3">
              <w:rPr>
                <w:rFonts w:hint="eastAsia"/>
                <w:kern w:val="0"/>
                <w:sz w:val="24"/>
                <w:szCs w:val="24"/>
              </w:rPr>
              <w:t>6</w:t>
            </w:r>
            <w:r w:rsidRPr="00A51AE3">
              <w:rPr>
                <w:kern w:val="0"/>
                <w:sz w:val="24"/>
                <w:szCs w:val="24"/>
              </w:rPr>
              <w:t>分；</w:t>
            </w:r>
          </w:p>
          <w:p w:rsidR="00295C13" w:rsidRPr="00A51AE3" w:rsidRDefault="00295C13" w:rsidP="00175119">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2</w:t>
            </w:r>
            <w:r w:rsidRPr="00A51AE3">
              <w:rPr>
                <w:rFonts w:hint="eastAsia"/>
                <w:kern w:val="0"/>
                <w:sz w:val="24"/>
                <w:szCs w:val="24"/>
              </w:rPr>
              <w:t>处瑕疵</w:t>
            </w:r>
            <w:r w:rsidRPr="00A51AE3">
              <w:rPr>
                <w:kern w:val="0"/>
                <w:sz w:val="24"/>
                <w:szCs w:val="24"/>
              </w:rPr>
              <w:t>：</w:t>
            </w:r>
            <w:r w:rsidR="00207E4C" w:rsidRPr="00A51AE3">
              <w:rPr>
                <w:rFonts w:hint="eastAsia"/>
                <w:kern w:val="0"/>
                <w:sz w:val="24"/>
                <w:szCs w:val="24"/>
              </w:rPr>
              <w:t>4</w:t>
            </w:r>
            <w:r w:rsidRPr="00A51AE3">
              <w:rPr>
                <w:kern w:val="0"/>
                <w:sz w:val="24"/>
                <w:szCs w:val="24"/>
              </w:rPr>
              <w:t>分；</w:t>
            </w:r>
          </w:p>
          <w:p w:rsidR="00207E4C" w:rsidRPr="00A51AE3" w:rsidRDefault="00207E4C" w:rsidP="00207E4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3</w:t>
            </w:r>
            <w:r w:rsidRPr="00A51AE3">
              <w:rPr>
                <w:rFonts w:hint="eastAsia"/>
                <w:kern w:val="0"/>
                <w:sz w:val="24"/>
                <w:szCs w:val="24"/>
              </w:rPr>
              <w:t>处瑕疵</w:t>
            </w:r>
            <w:r w:rsidRPr="00A51AE3">
              <w:rPr>
                <w:kern w:val="0"/>
                <w:sz w:val="24"/>
                <w:szCs w:val="24"/>
              </w:rPr>
              <w:t>：</w:t>
            </w:r>
            <w:r w:rsidRPr="00A51AE3">
              <w:rPr>
                <w:rFonts w:hint="eastAsia"/>
                <w:kern w:val="0"/>
                <w:sz w:val="24"/>
                <w:szCs w:val="24"/>
              </w:rPr>
              <w:t>2</w:t>
            </w:r>
            <w:r w:rsidRPr="00A51AE3">
              <w:rPr>
                <w:kern w:val="0"/>
                <w:sz w:val="24"/>
                <w:szCs w:val="24"/>
              </w:rPr>
              <w:t>分；</w:t>
            </w:r>
          </w:p>
          <w:p w:rsidR="00295C13" w:rsidRPr="00A51AE3" w:rsidRDefault="00295C13" w:rsidP="00175119">
            <w:pPr>
              <w:widowControl/>
              <w:adjustRightInd w:val="0"/>
              <w:snapToGrid w:val="0"/>
              <w:spacing w:line="360" w:lineRule="exact"/>
              <w:rPr>
                <w:kern w:val="0"/>
                <w:sz w:val="24"/>
                <w:szCs w:val="24"/>
              </w:rPr>
            </w:pPr>
            <w:r w:rsidRPr="00A51AE3">
              <w:rPr>
                <w:kern w:val="0"/>
                <w:sz w:val="24"/>
                <w:szCs w:val="24"/>
              </w:rPr>
              <w:t>未提供方案或不满足招标文件要求或内容存在</w:t>
            </w:r>
            <w:r w:rsidR="00207E4C" w:rsidRPr="00A51AE3">
              <w:rPr>
                <w:rFonts w:hint="eastAsia"/>
                <w:kern w:val="0"/>
                <w:sz w:val="24"/>
                <w:szCs w:val="24"/>
              </w:rPr>
              <w:t>4</w:t>
            </w:r>
            <w:r w:rsidRPr="00A51AE3">
              <w:rPr>
                <w:rFonts w:hint="eastAsia"/>
                <w:kern w:val="0"/>
                <w:sz w:val="24"/>
                <w:szCs w:val="24"/>
              </w:rPr>
              <w:t>处及以上瑕疵</w:t>
            </w:r>
            <w:r w:rsidRPr="00A51AE3">
              <w:rPr>
                <w:kern w:val="0"/>
                <w:sz w:val="24"/>
                <w:szCs w:val="24"/>
              </w:rPr>
              <w:t>：</w:t>
            </w:r>
            <w:r w:rsidRPr="00A51AE3">
              <w:rPr>
                <w:kern w:val="0"/>
                <w:sz w:val="24"/>
                <w:szCs w:val="24"/>
              </w:rPr>
              <w:t>0</w:t>
            </w:r>
            <w:r w:rsidRPr="00A51AE3">
              <w:rPr>
                <w:kern w:val="0"/>
                <w:sz w:val="24"/>
                <w:szCs w:val="24"/>
              </w:rPr>
              <w:t>分；</w:t>
            </w:r>
          </w:p>
          <w:p w:rsidR="00295C13" w:rsidRPr="00A51AE3" w:rsidRDefault="00295C13" w:rsidP="00175119">
            <w:pPr>
              <w:widowControl/>
              <w:adjustRightInd w:val="0"/>
              <w:snapToGrid w:val="0"/>
              <w:spacing w:line="360" w:lineRule="exact"/>
              <w:rPr>
                <w:kern w:val="0"/>
                <w:sz w:val="24"/>
                <w:szCs w:val="24"/>
              </w:rPr>
            </w:pPr>
            <w:r w:rsidRPr="00A51A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Pr="008B6B20" w:rsidRDefault="00207E4C" w:rsidP="00C21C0D">
            <w:pPr>
              <w:widowControl/>
              <w:adjustRightInd w:val="0"/>
              <w:snapToGrid w:val="0"/>
              <w:jc w:val="center"/>
              <w:rPr>
                <w:kern w:val="0"/>
                <w:sz w:val="24"/>
                <w:szCs w:val="24"/>
              </w:rPr>
            </w:pPr>
            <w:r>
              <w:rPr>
                <w:rFonts w:hint="eastAsia"/>
                <w:kern w:val="0"/>
                <w:sz w:val="24"/>
                <w:szCs w:val="24"/>
              </w:rPr>
              <w:lastRenderedPageBreak/>
              <w:t>8</w:t>
            </w:r>
          </w:p>
        </w:tc>
      </w:tr>
      <w:tr w:rsidR="00295C13" w:rsidRPr="00750AB2" w:rsidTr="00B7176B">
        <w:trPr>
          <w:trHeight w:val="1050"/>
          <w:jc w:val="center"/>
        </w:trPr>
        <w:tc>
          <w:tcPr>
            <w:tcW w:w="663" w:type="dxa"/>
            <w:shd w:val="clear" w:color="auto" w:fill="auto"/>
            <w:noWrap/>
            <w:vAlign w:val="center"/>
          </w:tcPr>
          <w:p w:rsidR="00295C13" w:rsidRDefault="00207E4C" w:rsidP="00A21AF8">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295C13" w:rsidRDefault="00295C13" w:rsidP="00295C13">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295C13" w:rsidRPr="00A51AE3" w:rsidRDefault="00295C13" w:rsidP="00175119">
            <w:pPr>
              <w:widowControl/>
              <w:adjustRightInd w:val="0"/>
              <w:snapToGrid w:val="0"/>
              <w:spacing w:line="360" w:lineRule="exact"/>
              <w:rPr>
                <w:kern w:val="0"/>
                <w:sz w:val="24"/>
                <w:szCs w:val="24"/>
              </w:rPr>
            </w:pPr>
            <w:r w:rsidRPr="00A51AE3">
              <w:rPr>
                <w:rFonts w:hint="eastAsia"/>
                <w:kern w:val="0"/>
                <w:sz w:val="24"/>
                <w:szCs w:val="24"/>
              </w:rPr>
              <w:t>至少包含</w:t>
            </w:r>
            <w:r w:rsidRPr="00A51AE3">
              <w:rPr>
                <w:kern w:val="0"/>
                <w:sz w:val="24"/>
                <w:szCs w:val="24"/>
              </w:rPr>
              <w:t>服务过程中保证服务质量的措施</w:t>
            </w:r>
            <w:r w:rsidRPr="00A51AE3">
              <w:rPr>
                <w:rFonts w:hint="eastAsia"/>
                <w:kern w:val="0"/>
                <w:sz w:val="24"/>
                <w:szCs w:val="24"/>
              </w:rPr>
              <w:t>、对出现服务质量问题时如何挽回</w:t>
            </w:r>
            <w:r w:rsidR="003D73C3" w:rsidRPr="00A51AE3">
              <w:rPr>
                <w:rFonts w:hint="eastAsia"/>
                <w:kern w:val="0"/>
                <w:sz w:val="24"/>
                <w:szCs w:val="24"/>
              </w:rPr>
              <w:t>、人员服务态度保障、人员业务专业化水平保障等方面内容</w:t>
            </w:r>
            <w:r w:rsidR="00207E4C" w:rsidRPr="00A51AE3">
              <w:rPr>
                <w:rFonts w:hint="eastAsia"/>
                <w:kern w:val="0"/>
                <w:sz w:val="24"/>
                <w:szCs w:val="24"/>
              </w:rPr>
              <w:t>。</w:t>
            </w:r>
          </w:p>
          <w:p w:rsidR="00295C13" w:rsidRPr="00A51AE3" w:rsidRDefault="00295C13" w:rsidP="00175119">
            <w:pPr>
              <w:widowControl/>
              <w:adjustRightInd w:val="0"/>
              <w:snapToGrid w:val="0"/>
              <w:spacing w:line="360" w:lineRule="exact"/>
              <w:rPr>
                <w:kern w:val="0"/>
                <w:sz w:val="24"/>
                <w:szCs w:val="24"/>
              </w:rPr>
            </w:pPr>
            <w:r w:rsidRPr="00A51AE3">
              <w:rPr>
                <w:rFonts w:hint="eastAsia"/>
                <w:kern w:val="0"/>
                <w:sz w:val="24"/>
                <w:szCs w:val="24"/>
              </w:rPr>
              <w:t>满足</w:t>
            </w:r>
            <w:r w:rsidRPr="00A51AE3">
              <w:rPr>
                <w:kern w:val="0"/>
                <w:sz w:val="24"/>
                <w:szCs w:val="24"/>
              </w:rPr>
              <w:t>招标文件要求，无瑕疵：</w:t>
            </w:r>
            <w:r w:rsidR="00207E4C" w:rsidRPr="00A51AE3">
              <w:rPr>
                <w:rFonts w:hint="eastAsia"/>
                <w:kern w:val="0"/>
                <w:sz w:val="24"/>
                <w:szCs w:val="24"/>
              </w:rPr>
              <w:t>8</w:t>
            </w:r>
            <w:r w:rsidRPr="00A51AE3">
              <w:rPr>
                <w:kern w:val="0"/>
                <w:sz w:val="24"/>
                <w:szCs w:val="24"/>
              </w:rPr>
              <w:t>分；</w:t>
            </w:r>
          </w:p>
          <w:p w:rsidR="00295C13" w:rsidRPr="00A51AE3" w:rsidRDefault="00295C13" w:rsidP="00175119">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1</w:t>
            </w:r>
            <w:r w:rsidRPr="00A51AE3">
              <w:rPr>
                <w:rFonts w:hint="eastAsia"/>
                <w:kern w:val="0"/>
                <w:sz w:val="24"/>
                <w:szCs w:val="24"/>
              </w:rPr>
              <w:t>处瑕疵</w:t>
            </w:r>
            <w:r w:rsidRPr="00A51AE3">
              <w:rPr>
                <w:kern w:val="0"/>
                <w:sz w:val="24"/>
                <w:szCs w:val="24"/>
              </w:rPr>
              <w:t>：</w:t>
            </w:r>
            <w:r w:rsidR="00207E4C" w:rsidRPr="00A51AE3">
              <w:rPr>
                <w:rFonts w:hint="eastAsia"/>
                <w:kern w:val="0"/>
                <w:sz w:val="24"/>
                <w:szCs w:val="24"/>
              </w:rPr>
              <w:t>6</w:t>
            </w:r>
            <w:r w:rsidRPr="00A51AE3">
              <w:rPr>
                <w:kern w:val="0"/>
                <w:sz w:val="24"/>
                <w:szCs w:val="24"/>
              </w:rPr>
              <w:t>分；</w:t>
            </w:r>
          </w:p>
          <w:p w:rsidR="00295C13" w:rsidRPr="00A51AE3" w:rsidRDefault="00295C13" w:rsidP="00175119">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2</w:t>
            </w:r>
            <w:r w:rsidRPr="00A51AE3">
              <w:rPr>
                <w:rFonts w:hint="eastAsia"/>
                <w:kern w:val="0"/>
                <w:sz w:val="24"/>
                <w:szCs w:val="24"/>
              </w:rPr>
              <w:t>处瑕疵</w:t>
            </w:r>
            <w:r w:rsidRPr="00A51AE3">
              <w:rPr>
                <w:kern w:val="0"/>
                <w:sz w:val="24"/>
                <w:szCs w:val="24"/>
              </w:rPr>
              <w:t>：</w:t>
            </w:r>
            <w:r w:rsidR="00207E4C" w:rsidRPr="00A51AE3">
              <w:rPr>
                <w:rFonts w:hint="eastAsia"/>
                <w:kern w:val="0"/>
                <w:sz w:val="24"/>
                <w:szCs w:val="24"/>
              </w:rPr>
              <w:t>4</w:t>
            </w:r>
            <w:r w:rsidRPr="00A51AE3">
              <w:rPr>
                <w:kern w:val="0"/>
                <w:sz w:val="24"/>
                <w:szCs w:val="24"/>
              </w:rPr>
              <w:t>分；</w:t>
            </w:r>
          </w:p>
          <w:p w:rsidR="00207E4C" w:rsidRPr="00A51AE3" w:rsidRDefault="00207E4C" w:rsidP="00207E4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3</w:t>
            </w:r>
            <w:r w:rsidRPr="00A51AE3">
              <w:rPr>
                <w:rFonts w:hint="eastAsia"/>
                <w:kern w:val="0"/>
                <w:sz w:val="24"/>
                <w:szCs w:val="24"/>
              </w:rPr>
              <w:t>处瑕疵</w:t>
            </w:r>
            <w:r w:rsidRPr="00A51AE3">
              <w:rPr>
                <w:kern w:val="0"/>
                <w:sz w:val="24"/>
                <w:szCs w:val="24"/>
              </w:rPr>
              <w:t>：</w:t>
            </w:r>
            <w:r w:rsidRPr="00A51AE3">
              <w:rPr>
                <w:rFonts w:hint="eastAsia"/>
                <w:kern w:val="0"/>
                <w:sz w:val="24"/>
                <w:szCs w:val="24"/>
              </w:rPr>
              <w:t>2</w:t>
            </w:r>
            <w:r w:rsidRPr="00A51AE3">
              <w:rPr>
                <w:kern w:val="0"/>
                <w:sz w:val="24"/>
                <w:szCs w:val="24"/>
              </w:rPr>
              <w:t>分；</w:t>
            </w:r>
          </w:p>
          <w:p w:rsidR="00295C13" w:rsidRPr="00A51AE3" w:rsidRDefault="00295C13" w:rsidP="00175119">
            <w:pPr>
              <w:widowControl/>
              <w:adjustRightInd w:val="0"/>
              <w:snapToGrid w:val="0"/>
              <w:spacing w:line="360" w:lineRule="exact"/>
              <w:rPr>
                <w:kern w:val="0"/>
                <w:sz w:val="24"/>
                <w:szCs w:val="24"/>
              </w:rPr>
            </w:pPr>
            <w:r w:rsidRPr="00A51AE3">
              <w:rPr>
                <w:kern w:val="0"/>
                <w:sz w:val="24"/>
                <w:szCs w:val="24"/>
              </w:rPr>
              <w:t>未提供方案或不满足招标文件要求或内容存在</w:t>
            </w:r>
            <w:r w:rsidR="00207E4C" w:rsidRPr="00A51AE3">
              <w:rPr>
                <w:rFonts w:hint="eastAsia"/>
                <w:kern w:val="0"/>
                <w:sz w:val="24"/>
                <w:szCs w:val="24"/>
              </w:rPr>
              <w:t>4</w:t>
            </w:r>
            <w:r w:rsidRPr="00A51AE3">
              <w:rPr>
                <w:rFonts w:hint="eastAsia"/>
                <w:kern w:val="0"/>
                <w:sz w:val="24"/>
                <w:szCs w:val="24"/>
              </w:rPr>
              <w:t>处及以上瑕疵</w:t>
            </w:r>
            <w:r w:rsidRPr="00A51AE3">
              <w:rPr>
                <w:kern w:val="0"/>
                <w:sz w:val="24"/>
                <w:szCs w:val="24"/>
              </w:rPr>
              <w:t>：</w:t>
            </w:r>
            <w:r w:rsidRPr="00A51AE3">
              <w:rPr>
                <w:kern w:val="0"/>
                <w:sz w:val="24"/>
                <w:szCs w:val="24"/>
              </w:rPr>
              <w:t>0</w:t>
            </w:r>
            <w:r w:rsidRPr="00A51AE3">
              <w:rPr>
                <w:kern w:val="0"/>
                <w:sz w:val="24"/>
                <w:szCs w:val="24"/>
              </w:rPr>
              <w:t>分；</w:t>
            </w:r>
          </w:p>
          <w:p w:rsidR="00295C13" w:rsidRPr="00A51AE3" w:rsidRDefault="00295C13" w:rsidP="00175119">
            <w:pPr>
              <w:widowControl/>
              <w:adjustRightInd w:val="0"/>
              <w:snapToGrid w:val="0"/>
              <w:spacing w:line="360" w:lineRule="exact"/>
              <w:rPr>
                <w:kern w:val="0"/>
                <w:sz w:val="24"/>
                <w:szCs w:val="24"/>
              </w:rPr>
            </w:pPr>
            <w:r w:rsidRPr="00A51A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Default="00207E4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207E4C" w:rsidRPr="00750AB2" w:rsidTr="00B7176B">
        <w:trPr>
          <w:trHeight w:val="1050"/>
          <w:jc w:val="center"/>
        </w:trPr>
        <w:tc>
          <w:tcPr>
            <w:tcW w:w="663" w:type="dxa"/>
            <w:shd w:val="clear" w:color="auto" w:fill="auto"/>
            <w:noWrap/>
            <w:vAlign w:val="center"/>
          </w:tcPr>
          <w:p w:rsidR="00207E4C" w:rsidRPr="00750AB2" w:rsidRDefault="00207E4C" w:rsidP="000731FC">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207E4C" w:rsidRPr="00750AB2" w:rsidRDefault="00207E4C" w:rsidP="000731FC">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207E4C" w:rsidRPr="00A51AE3" w:rsidRDefault="00207E4C" w:rsidP="000731FC">
            <w:pPr>
              <w:widowControl/>
              <w:adjustRightInd w:val="0"/>
              <w:snapToGrid w:val="0"/>
              <w:spacing w:line="360" w:lineRule="exact"/>
              <w:rPr>
                <w:kern w:val="0"/>
                <w:sz w:val="24"/>
                <w:szCs w:val="24"/>
              </w:rPr>
            </w:pPr>
            <w:r w:rsidRPr="00A51AE3">
              <w:rPr>
                <w:rFonts w:hint="eastAsia"/>
                <w:kern w:val="0"/>
                <w:sz w:val="24"/>
                <w:szCs w:val="24"/>
              </w:rPr>
              <w:t>至少包含当出现不可预知紧急情况时（例如极端天气、自然灾害等，核查过程中可能出现的意外情况等），如何保证服务正常运转的措施，临时增配人员设备、现有人员岗位职责临时增加、与相关政府部门协调配合等措施。</w:t>
            </w:r>
          </w:p>
          <w:p w:rsidR="00207E4C" w:rsidRPr="00A51AE3" w:rsidRDefault="00207E4C" w:rsidP="000731FC">
            <w:pPr>
              <w:widowControl/>
              <w:adjustRightInd w:val="0"/>
              <w:snapToGrid w:val="0"/>
              <w:spacing w:line="360" w:lineRule="exact"/>
              <w:rPr>
                <w:kern w:val="0"/>
                <w:sz w:val="24"/>
                <w:szCs w:val="24"/>
              </w:rPr>
            </w:pPr>
            <w:r w:rsidRPr="00A51AE3">
              <w:rPr>
                <w:rFonts w:hint="eastAsia"/>
                <w:kern w:val="0"/>
                <w:sz w:val="24"/>
                <w:szCs w:val="24"/>
              </w:rPr>
              <w:t>满足</w:t>
            </w:r>
            <w:r w:rsidRPr="00A51AE3">
              <w:rPr>
                <w:kern w:val="0"/>
                <w:sz w:val="24"/>
                <w:szCs w:val="24"/>
              </w:rPr>
              <w:t>招标文件要求，无瑕疵：</w:t>
            </w:r>
            <w:r w:rsidRPr="00A51AE3">
              <w:rPr>
                <w:rFonts w:hint="eastAsia"/>
                <w:kern w:val="0"/>
                <w:sz w:val="24"/>
                <w:szCs w:val="24"/>
              </w:rPr>
              <w:t>8</w:t>
            </w:r>
            <w:r w:rsidRPr="00A51AE3">
              <w:rPr>
                <w:kern w:val="0"/>
                <w:sz w:val="24"/>
                <w:szCs w:val="24"/>
              </w:rPr>
              <w:t>分；</w:t>
            </w:r>
          </w:p>
          <w:p w:rsidR="00207E4C" w:rsidRPr="00A51AE3" w:rsidRDefault="00207E4C" w:rsidP="000731F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1</w:t>
            </w:r>
            <w:r w:rsidRPr="00A51AE3">
              <w:rPr>
                <w:rFonts w:hint="eastAsia"/>
                <w:kern w:val="0"/>
                <w:sz w:val="24"/>
                <w:szCs w:val="24"/>
              </w:rPr>
              <w:t>处瑕疵</w:t>
            </w:r>
            <w:r w:rsidRPr="00A51AE3">
              <w:rPr>
                <w:kern w:val="0"/>
                <w:sz w:val="24"/>
                <w:szCs w:val="24"/>
              </w:rPr>
              <w:t>：</w:t>
            </w:r>
            <w:r w:rsidRPr="00A51AE3">
              <w:rPr>
                <w:rFonts w:hint="eastAsia"/>
                <w:kern w:val="0"/>
                <w:sz w:val="24"/>
                <w:szCs w:val="24"/>
              </w:rPr>
              <w:t>6</w:t>
            </w:r>
            <w:r w:rsidRPr="00A51AE3">
              <w:rPr>
                <w:kern w:val="0"/>
                <w:sz w:val="24"/>
                <w:szCs w:val="24"/>
              </w:rPr>
              <w:t>分；</w:t>
            </w:r>
          </w:p>
          <w:p w:rsidR="00207E4C" w:rsidRPr="00A51AE3" w:rsidRDefault="00207E4C" w:rsidP="000731F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2</w:t>
            </w:r>
            <w:r w:rsidRPr="00A51AE3">
              <w:rPr>
                <w:rFonts w:hint="eastAsia"/>
                <w:kern w:val="0"/>
                <w:sz w:val="24"/>
                <w:szCs w:val="24"/>
              </w:rPr>
              <w:t>处瑕疵</w:t>
            </w:r>
            <w:r w:rsidRPr="00A51AE3">
              <w:rPr>
                <w:kern w:val="0"/>
                <w:sz w:val="24"/>
                <w:szCs w:val="24"/>
              </w:rPr>
              <w:t>：</w:t>
            </w:r>
            <w:r w:rsidRPr="00A51AE3">
              <w:rPr>
                <w:rFonts w:hint="eastAsia"/>
                <w:kern w:val="0"/>
                <w:sz w:val="24"/>
                <w:szCs w:val="24"/>
              </w:rPr>
              <w:t>4</w:t>
            </w:r>
            <w:r w:rsidRPr="00A51AE3">
              <w:rPr>
                <w:kern w:val="0"/>
                <w:sz w:val="24"/>
                <w:szCs w:val="24"/>
              </w:rPr>
              <w:t>分；</w:t>
            </w:r>
          </w:p>
          <w:p w:rsidR="00207E4C" w:rsidRPr="00A51AE3" w:rsidRDefault="00207E4C" w:rsidP="00207E4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3</w:t>
            </w:r>
            <w:r w:rsidRPr="00A51AE3">
              <w:rPr>
                <w:rFonts w:hint="eastAsia"/>
                <w:kern w:val="0"/>
                <w:sz w:val="24"/>
                <w:szCs w:val="24"/>
              </w:rPr>
              <w:t>处瑕疵</w:t>
            </w:r>
            <w:r w:rsidRPr="00A51AE3">
              <w:rPr>
                <w:kern w:val="0"/>
                <w:sz w:val="24"/>
                <w:szCs w:val="24"/>
              </w:rPr>
              <w:t>：</w:t>
            </w:r>
            <w:r w:rsidRPr="00A51AE3">
              <w:rPr>
                <w:rFonts w:hint="eastAsia"/>
                <w:kern w:val="0"/>
                <w:sz w:val="24"/>
                <w:szCs w:val="24"/>
              </w:rPr>
              <w:t>2</w:t>
            </w:r>
            <w:r w:rsidRPr="00A51AE3">
              <w:rPr>
                <w:kern w:val="0"/>
                <w:sz w:val="24"/>
                <w:szCs w:val="24"/>
              </w:rPr>
              <w:t>分；</w:t>
            </w:r>
          </w:p>
          <w:p w:rsidR="00207E4C" w:rsidRPr="00A51AE3" w:rsidRDefault="00207E4C" w:rsidP="000731FC">
            <w:pPr>
              <w:widowControl/>
              <w:adjustRightInd w:val="0"/>
              <w:snapToGrid w:val="0"/>
              <w:spacing w:line="360" w:lineRule="exact"/>
              <w:rPr>
                <w:kern w:val="0"/>
                <w:sz w:val="24"/>
                <w:szCs w:val="24"/>
              </w:rPr>
            </w:pPr>
            <w:r w:rsidRPr="00A51AE3">
              <w:rPr>
                <w:kern w:val="0"/>
                <w:sz w:val="24"/>
                <w:szCs w:val="24"/>
              </w:rPr>
              <w:t>未提供方案或不满足招标文件要求或内容存在</w:t>
            </w:r>
            <w:r w:rsidRPr="00A51AE3">
              <w:rPr>
                <w:rFonts w:hint="eastAsia"/>
                <w:kern w:val="0"/>
                <w:sz w:val="24"/>
                <w:szCs w:val="24"/>
              </w:rPr>
              <w:t>4</w:t>
            </w:r>
            <w:r w:rsidRPr="00A51AE3">
              <w:rPr>
                <w:rFonts w:hint="eastAsia"/>
                <w:kern w:val="0"/>
                <w:sz w:val="24"/>
                <w:szCs w:val="24"/>
              </w:rPr>
              <w:t>处及以上瑕疵</w:t>
            </w:r>
            <w:r w:rsidRPr="00A51AE3">
              <w:rPr>
                <w:kern w:val="0"/>
                <w:sz w:val="24"/>
                <w:szCs w:val="24"/>
              </w:rPr>
              <w:t>：</w:t>
            </w:r>
            <w:r w:rsidRPr="00A51AE3">
              <w:rPr>
                <w:kern w:val="0"/>
                <w:sz w:val="24"/>
                <w:szCs w:val="24"/>
              </w:rPr>
              <w:t>0</w:t>
            </w:r>
            <w:r w:rsidRPr="00A51AE3">
              <w:rPr>
                <w:kern w:val="0"/>
                <w:sz w:val="24"/>
                <w:szCs w:val="24"/>
              </w:rPr>
              <w:t>分；</w:t>
            </w:r>
          </w:p>
          <w:p w:rsidR="00207E4C" w:rsidRPr="00A51AE3" w:rsidRDefault="00207E4C" w:rsidP="000731FC">
            <w:pPr>
              <w:widowControl/>
              <w:adjustRightInd w:val="0"/>
              <w:snapToGrid w:val="0"/>
              <w:spacing w:line="360" w:lineRule="exact"/>
              <w:rPr>
                <w:kern w:val="0"/>
                <w:sz w:val="24"/>
                <w:szCs w:val="24"/>
              </w:rPr>
            </w:pPr>
            <w:r w:rsidRPr="00A51A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07E4C" w:rsidRPr="00750AB2" w:rsidRDefault="00207E4C" w:rsidP="000731FC">
            <w:pPr>
              <w:widowControl/>
              <w:adjustRightInd w:val="0"/>
              <w:snapToGrid w:val="0"/>
              <w:jc w:val="center"/>
              <w:rPr>
                <w:color w:val="000000"/>
                <w:kern w:val="0"/>
                <w:sz w:val="24"/>
                <w:szCs w:val="24"/>
              </w:rPr>
            </w:pPr>
            <w:r>
              <w:rPr>
                <w:rFonts w:hint="eastAsia"/>
                <w:color w:val="000000"/>
                <w:kern w:val="0"/>
                <w:sz w:val="24"/>
                <w:szCs w:val="24"/>
              </w:rPr>
              <w:t>8</w:t>
            </w:r>
          </w:p>
        </w:tc>
      </w:tr>
      <w:tr w:rsidR="00207E4C" w:rsidRPr="00750AB2" w:rsidTr="00B7176B">
        <w:trPr>
          <w:trHeight w:val="1050"/>
          <w:jc w:val="center"/>
        </w:trPr>
        <w:tc>
          <w:tcPr>
            <w:tcW w:w="663" w:type="dxa"/>
            <w:shd w:val="clear" w:color="auto" w:fill="auto"/>
            <w:noWrap/>
            <w:vAlign w:val="center"/>
          </w:tcPr>
          <w:p w:rsidR="00207E4C" w:rsidRPr="00750AB2" w:rsidRDefault="00207E4C" w:rsidP="000731FC">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207E4C" w:rsidRPr="00750AB2" w:rsidRDefault="00207E4C" w:rsidP="000731FC">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207E4C" w:rsidRDefault="00207E4C" w:rsidP="000731FC">
            <w:pPr>
              <w:widowControl/>
              <w:adjustRightInd w:val="0"/>
              <w:snapToGrid w:val="0"/>
              <w:spacing w:line="360" w:lineRule="exact"/>
              <w:rPr>
                <w:kern w:val="0"/>
                <w:sz w:val="24"/>
                <w:szCs w:val="24"/>
              </w:rPr>
            </w:pPr>
            <w:r>
              <w:rPr>
                <w:rFonts w:hint="eastAsia"/>
                <w:kern w:val="0"/>
                <w:sz w:val="24"/>
                <w:szCs w:val="24"/>
              </w:rPr>
              <w:t>至少包含针对本项目的安全作业制度、安全保障措施、安全事故处理流程、安全责任认定方法等。</w:t>
            </w:r>
          </w:p>
          <w:p w:rsidR="00207E4C" w:rsidRPr="000A2239" w:rsidRDefault="00207E4C" w:rsidP="000731FC">
            <w:pPr>
              <w:widowControl/>
              <w:adjustRightInd w:val="0"/>
              <w:snapToGrid w:val="0"/>
              <w:spacing w:line="360" w:lineRule="exact"/>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207E4C" w:rsidRDefault="00207E4C" w:rsidP="000731FC">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207E4C" w:rsidRPr="000A2239" w:rsidRDefault="00207E4C" w:rsidP="000731FC">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07E4C" w:rsidRPr="000A2239" w:rsidRDefault="00207E4C" w:rsidP="00207E4C">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07E4C" w:rsidRDefault="00207E4C" w:rsidP="000731FC">
            <w:pPr>
              <w:widowControl/>
              <w:adjustRightInd w:val="0"/>
              <w:snapToGrid w:val="0"/>
              <w:spacing w:line="360" w:lineRule="exact"/>
              <w:rPr>
                <w:kern w:val="0"/>
                <w:sz w:val="24"/>
                <w:szCs w:val="24"/>
              </w:rPr>
            </w:pPr>
            <w:r>
              <w:rPr>
                <w:kern w:val="0"/>
                <w:sz w:val="24"/>
                <w:szCs w:val="24"/>
              </w:rPr>
              <w:lastRenderedPageBreak/>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07E4C" w:rsidRPr="00750AB2" w:rsidRDefault="00207E4C" w:rsidP="000731FC">
            <w:pPr>
              <w:widowControl/>
              <w:adjustRightInd w:val="0"/>
              <w:snapToGrid w:val="0"/>
              <w:spacing w:line="360" w:lineRule="exact"/>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07E4C" w:rsidRPr="00750AB2" w:rsidRDefault="00207E4C" w:rsidP="000731FC">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207E4C" w:rsidRPr="00750AB2" w:rsidTr="00B7176B">
        <w:trPr>
          <w:trHeight w:val="509"/>
          <w:jc w:val="center"/>
        </w:trPr>
        <w:tc>
          <w:tcPr>
            <w:tcW w:w="9393" w:type="dxa"/>
            <w:gridSpan w:val="3"/>
            <w:shd w:val="clear" w:color="auto" w:fill="auto"/>
            <w:noWrap/>
            <w:vAlign w:val="center"/>
          </w:tcPr>
          <w:p w:rsidR="00207E4C" w:rsidRPr="00750AB2" w:rsidRDefault="00207E4C" w:rsidP="00A21AF8">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207E4C" w:rsidRPr="00750AB2" w:rsidRDefault="00207E4C"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175119" w:rsidRDefault="00175119" w:rsidP="00275C48">
      <w:pPr>
        <w:spacing w:line="360" w:lineRule="auto"/>
        <w:ind w:firstLineChars="200" w:firstLine="446"/>
        <w:outlineLvl w:val="0"/>
        <w:rPr>
          <w:sz w:val="24"/>
        </w:rPr>
      </w:pPr>
      <w:r>
        <w:rPr>
          <w:rFonts w:hint="eastAsia"/>
          <w:sz w:val="24"/>
        </w:rPr>
        <w:t>第二至五包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F0409C" w:rsidRPr="00750AB2" w:rsidTr="000731FC">
        <w:trPr>
          <w:trHeight w:val="541"/>
          <w:jc w:val="center"/>
        </w:trPr>
        <w:tc>
          <w:tcPr>
            <w:tcW w:w="9393" w:type="dxa"/>
            <w:gridSpan w:val="3"/>
            <w:shd w:val="clear" w:color="auto" w:fill="auto"/>
            <w:vAlign w:val="center"/>
            <w:hideMark/>
          </w:tcPr>
          <w:p w:rsidR="00F0409C" w:rsidRPr="00750AB2" w:rsidRDefault="00F0409C" w:rsidP="000731FC">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F0409C" w:rsidRPr="00750AB2" w:rsidRDefault="00F0409C" w:rsidP="000731FC">
            <w:pPr>
              <w:widowControl/>
              <w:adjustRightInd w:val="0"/>
              <w:snapToGrid w:val="0"/>
              <w:jc w:val="center"/>
              <w:rPr>
                <w:color w:val="000000"/>
                <w:kern w:val="0"/>
                <w:sz w:val="24"/>
                <w:szCs w:val="24"/>
              </w:rPr>
            </w:pPr>
            <w:r w:rsidRPr="00750AB2">
              <w:rPr>
                <w:color w:val="000000"/>
                <w:kern w:val="0"/>
                <w:sz w:val="24"/>
                <w:szCs w:val="24"/>
              </w:rPr>
              <w:t>分值</w:t>
            </w:r>
          </w:p>
        </w:tc>
      </w:tr>
      <w:tr w:rsidR="00F0409C" w:rsidRPr="00750AB2" w:rsidTr="000731FC">
        <w:trPr>
          <w:trHeight w:val="780"/>
          <w:jc w:val="center"/>
        </w:trPr>
        <w:tc>
          <w:tcPr>
            <w:tcW w:w="663" w:type="dxa"/>
            <w:shd w:val="clear" w:color="auto" w:fill="auto"/>
            <w:noWrap/>
            <w:vAlign w:val="center"/>
            <w:hideMark/>
          </w:tcPr>
          <w:p w:rsidR="00F0409C" w:rsidRPr="00750AB2" w:rsidRDefault="00F0409C" w:rsidP="000731F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F0409C" w:rsidRPr="00750AB2" w:rsidRDefault="00F0409C" w:rsidP="000731FC">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F0409C" w:rsidRPr="00750AB2" w:rsidRDefault="00F0409C" w:rsidP="000731FC">
            <w:pPr>
              <w:widowControl/>
              <w:adjustRightInd w:val="0"/>
              <w:snapToGrid w:val="0"/>
              <w:spacing w:line="360" w:lineRule="exact"/>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F0409C" w:rsidRPr="00750AB2" w:rsidRDefault="00F0409C" w:rsidP="000731FC">
            <w:pPr>
              <w:widowControl/>
              <w:adjustRightInd w:val="0"/>
              <w:snapToGrid w:val="0"/>
              <w:spacing w:line="360" w:lineRule="exact"/>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F0409C" w:rsidRPr="00750AB2" w:rsidRDefault="00F0409C" w:rsidP="000731FC">
            <w:pPr>
              <w:widowControl/>
              <w:adjustRightInd w:val="0"/>
              <w:snapToGrid w:val="0"/>
              <w:spacing w:line="360" w:lineRule="exact"/>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F0409C" w:rsidRPr="00750AB2" w:rsidRDefault="00F0409C" w:rsidP="000731FC">
            <w:pPr>
              <w:widowControl/>
              <w:adjustRightInd w:val="0"/>
              <w:snapToGrid w:val="0"/>
              <w:jc w:val="center"/>
              <w:rPr>
                <w:color w:val="000000"/>
                <w:kern w:val="0"/>
                <w:sz w:val="24"/>
                <w:szCs w:val="24"/>
              </w:rPr>
            </w:pPr>
            <w:r w:rsidRPr="00750AB2">
              <w:rPr>
                <w:color w:val="000000"/>
                <w:kern w:val="0"/>
                <w:sz w:val="24"/>
                <w:szCs w:val="24"/>
              </w:rPr>
              <w:t>20</w:t>
            </w:r>
          </w:p>
        </w:tc>
      </w:tr>
      <w:tr w:rsidR="00F0409C" w:rsidRPr="00750AB2" w:rsidTr="000731FC">
        <w:trPr>
          <w:trHeight w:val="438"/>
          <w:jc w:val="center"/>
        </w:trPr>
        <w:tc>
          <w:tcPr>
            <w:tcW w:w="9393" w:type="dxa"/>
            <w:gridSpan w:val="3"/>
            <w:shd w:val="clear" w:color="auto" w:fill="auto"/>
            <w:noWrap/>
            <w:vAlign w:val="center"/>
          </w:tcPr>
          <w:p w:rsidR="00F0409C" w:rsidRPr="00750AB2" w:rsidRDefault="00F0409C" w:rsidP="000731FC">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24</w:t>
            </w:r>
            <w:r w:rsidRPr="00750AB2">
              <w:rPr>
                <w:color w:val="000000"/>
                <w:kern w:val="0"/>
                <w:sz w:val="24"/>
                <w:szCs w:val="24"/>
              </w:rPr>
              <w:t>分）</w:t>
            </w:r>
          </w:p>
        </w:tc>
        <w:tc>
          <w:tcPr>
            <w:tcW w:w="1143" w:type="dxa"/>
            <w:shd w:val="clear" w:color="auto" w:fill="auto"/>
            <w:vAlign w:val="center"/>
          </w:tcPr>
          <w:p w:rsidR="00F0409C" w:rsidRPr="00750AB2" w:rsidRDefault="00F0409C" w:rsidP="000731FC">
            <w:pPr>
              <w:widowControl/>
              <w:adjustRightInd w:val="0"/>
              <w:snapToGrid w:val="0"/>
              <w:jc w:val="center"/>
              <w:rPr>
                <w:color w:val="000000"/>
                <w:kern w:val="0"/>
                <w:sz w:val="24"/>
                <w:szCs w:val="24"/>
              </w:rPr>
            </w:pPr>
            <w:r w:rsidRPr="00750AB2">
              <w:rPr>
                <w:color w:val="000000"/>
                <w:kern w:val="0"/>
                <w:sz w:val="24"/>
                <w:szCs w:val="24"/>
              </w:rPr>
              <w:t>分值</w:t>
            </w:r>
          </w:p>
        </w:tc>
      </w:tr>
      <w:tr w:rsidR="00F0409C" w:rsidRPr="00750AB2" w:rsidTr="000731FC">
        <w:trPr>
          <w:trHeight w:val="1050"/>
          <w:jc w:val="center"/>
        </w:trPr>
        <w:tc>
          <w:tcPr>
            <w:tcW w:w="663" w:type="dxa"/>
            <w:shd w:val="clear" w:color="auto" w:fill="auto"/>
            <w:noWrap/>
            <w:vAlign w:val="center"/>
          </w:tcPr>
          <w:p w:rsidR="00F0409C" w:rsidRPr="00750AB2" w:rsidRDefault="00F0409C" w:rsidP="000731F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F0409C" w:rsidRPr="00750AB2" w:rsidRDefault="00F0409C" w:rsidP="000731FC">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F0409C" w:rsidRPr="00A51AE3" w:rsidRDefault="00F0409C" w:rsidP="000731FC">
            <w:pPr>
              <w:widowControl/>
              <w:adjustRightInd w:val="0"/>
              <w:snapToGrid w:val="0"/>
              <w:spacing w:line="360" w:lineRule="exact"/>
              <w:rPr>
                <w:kern w:val="0"/>
                <w:sz w:val="24"/>
                <w:szCs w:val="24"/>
              </w:rPr>
            </w:pPr>
            <w:r w:rsidRPr="00750AB2">
              <w:rPr>
                <w:kern w:val="0"/>
                <w:sz w:val="24"/>
                <w:szCs w:val="24"/>
              </w:rPr>
              <w:t>完全按照以下要</w:t>
            </w:r>
            <w:r w:rsidRPr="00A51AE3">
              <w:rPr>
                <w:kern w:val="0"/>
                <w:sz w:val="24"/>
                <w:szCs w:val="24"/>
              </w:rPr>
              <w:t>求提供</w:t>
            </w:r>
            <w:r w:rsidRPr="00A51AE3">
              <w:rPr>
                <w:rFonts w:hint="eastAsia"/>
                <w:kern w:val="0"/>
                <w:sz w:val="24"/>
                <w:szCs w:val="24"/>
              </w:rPr>
              <w:t>投标人</w:t>
            </w:r>
            <w:r w:rsidRPr="00A51AE3">
              <w:rPr>
                <w:kern w:val="0"/>
                <w:sz w:val="24"/>
                <w:szCs w:val="24"/>
              </w:rPr>
              <w:t>曾实施的</w:t>
            </w:r>
            <w:r w:rsidR="00F10554" w:rsidRPr="00A51AE3">
              <w:rPr>
                <w:rFonts w:hint="eastAsia"/>
                <w:kern w:val="0"/>
                <w:sz w:val="24"/>
                <w:szCs w:val="24"/>
              </w:rPr>
              <w:t>碳排放核查或区域温室气体排放清单或节能评估或环境影响评价服务相关</w:t>
            </w:r>
            <w:r w:rsidRPr="00A51AE3">
              <w:rPr>
                <w:rFonts w:hint="eastAsia"/>
                <w:kern w:val="0"/>
                <w:sz w:val="24"/>
                <w:szCs w:val="24"/>
              </w:rPr>
              <w:t>的业绩</w:t>
            </w:r>
            <w:r w:rsidRPr="00A51AE3">
              <w:rPr>
                <w:kern w:val="0"/>
                <w:sz w:val="24"/>
                <w:szCs w:val="24"/>
              </w:rPr>
              <w:t>，提供的证明材料均不得遮挡涂黑，否则不予认定加分。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A</w:t>
            </w:r>
            <w:r w:rsidRPr="00A51AE3">
              <w:rPr>
                <w:kern w:val="0"/>
                <w:sz w:val="24"/>
                <w:szCs w:val="24"/>
              </w:rPr>
              <w:t xml:space="preserve">. </w:t>
            </w:r>
            <w:r w:rsidRPr="00A51AE3">
              <w:rPr>
                <w:kern w:val="0"/>
                <w:sz w:val="24"/>
                <w:szCs w:val="24"/>
              </w:rPr>
              <w:t>合同</w:t>
            </w:r>
            <w:r w:rsidRPr="00A51AE3">
              <w:rPr>
                <w:rFonts w:hint="eastAsia"/>
                <w:kern w:val="0"/>
                <w:sz w:val="24"/>
                <w:szCs w:val="24"/>
              </w:rPr>
              <w:t>原件</w:t>
            </w:r>
            <w:r w:rsidRPr="00A51AE3">
              <w:rPr>
                <w:kern w:val="0"/>
                <w:sz w:val="24"/>
                <w:szCs w:val="24"/>
              </w:rPr>
              <w:t>扫描件。包括买卖双方名称及盖章、服务内容</w:t>
            </w:r>
            <w:r w:rsidRPr="00A51AE3">
              <w:rPr>
                <w:rFonts w:hint="eastAsia"/>
                <w:bCs/>
                <w:sz w:val="24"/>
              </w:rPr>
              <w:t>、合同签订日期（应为</w:t>
            </w:r>
            <w:r w:rsidRPr="00A51AE3">
              <w:rPr>
                <w:rFonts w:hint="eastAsia"/>
                <w:bCs/>
                <w:sz w:val="24"/>
              </w:rPr>
              <w:t>20</w:t>
            </w:r>
            <w:r w:rsidR="000731FC" w:rsidRPr="00A51AE3">
              <w:rPr>
                <w:rFonts w:hint="eastAsia"/>
                <w:bCs/>
                <w:sz w:val="24"/>
              </w:rPr>
              <w:t>19</w:t>
            </w:r>
            <w:r w:rsidRPr="00A51AE3">
              <w:rPr>
                <w:rFonts w:hint="eastAsia"/>
                <w:bCs/>
                <w:sz w:val="24"/>
              </w:rPr>
              <w:t>年</w:t>
            </w:r>
            <w:r w:rsidRPr="00A51AE3">
              <w:rPr>
                <w:rFonts w:hint="eastAsia"/>
                <w:bCs/>
                <w:sz w:val="24"/>
              </w:rPr>
              <w:t>1</w:t>
            </w:r>
            <w:r w:rsidRPr="00A51AE3">
              <w:rPr>
                <w:rFonts w:hint="eastAsia"/>
                <w:bCs/>
                <w:sz w:val="24"/>
              </w:rPr>
              <w:t>月</w:t>
            </w:r>
            <w:r w:rsidRPr="00A51AE3">
              <w:rPr>
                <w:rFonts w:hint="eastAsia"/>
                <w:bCs/>
                <w:sz w:val="24"/>
              </w:rPr>
              <w:t>1</w:t>
            </w:r>
            <w:r w:rsidRPr="00A51AE3">
              <w:rPr>
                <w:rFonts w:hint="eastAsia"/>
                <w:bCs/>
                <w:sz w:val="24"/>
              </w:rPr>
              <w:t>日或以后）</w:t>
            </w:r>
            <w:r w:rsidRPr="00A51AE3">
              <w:rPr>
                <w:kern w:val="0"/>
                <w:sz w:val="24"/>
                <w:szCs w:val="24"/>
              </w:rPr>
              <w:t>。</w:t>
            </w:r>
          </w:p>
          <w:p w:rsidR="00F0409C" w:rsidRPr="00E109A2" w:rsidRDefault="00F0409C" w:rsidP="000731FC">
            <w:pPr>
              <w:widowControl/>
              <w:adjustRightInd w:val="0"/>
              <w:snapToGrid w:val="0"/>
              <w:spacing w:line="360" w:lineRule="exact"/>
              <w:rPr>
                <w:kern w:val="0"/>
                <w:sz w:val="24"/>
                <w:szCs w:val="24"/>
              </w:rPr>
            </w:pPr>
            <w:r w:rsidRPr="00A51AE3">
              <w:rPr>
                <w:kern w:val="0"/>
                <w:sz w:val="24"/>
                <w:szCs w:val="24"/>
              </w:rPr>
              <w:t>B.</w:t>
            </w:r>
            <w:r w:rsidRPr="00A51AE3">
              <w:rPr>
                <w:rFonts w:hint="eastAsia"/>
                <w:kern w:val="0"/>
                <w:sz w:val="24"/>
                <w:szCs w:val="24"/>
              </w:rPr>
              <w:t xml:space="preserve"> </w:t>
            </w:r>
            <w:r w:rsidRPr="00A51AE3">
              <w:rPr>
                <w:rFonts w:hint="eastAsia"/>
                <w:kern w:val="0"/>
                <w:sz w:val="24"/>
                <w:szCs w:val="24"/>
              </w:rPr>
              <w:t>上述</w:t>
            </w:r>
            <w:r w:rsidRPr="00A51AE3">
              <w:rPr>
                <w:kern w:val="0"/>
                <w:sz w:val="24"/>
                <w:szCs w:val="24"/>
              </w:rPr>
              <w:t>合同履行</w:t>
            </w:r>
            <w:r w:rsidRPr="00A51AE3">
              <w:rPr>
                <w:rFonts w:hint="eastAsia"/>
                <w:kern w:val="0"/>
                <w:sz w:val="24"/>
                <w:szCs w:val="24"/>
              </w:rPr>
              <w:t>良好</w:t>
            </w:r>
            <w:r w:rsidRPr="00A51AE3">
              <w:rPr>
                <w:kern w:val="0"/>
                <w:sz w:val="24"/>
                <w:szCs w:val="24"/>
              </w:rPr>
              <w:t>的相关证</w:t>
            </w:r>
            <w:r w:rsidRPr="00E109A2">
              <w:rPr>
                <w:kern w:val="0"/>
                <w:sz w:val="24"/>
                <w:szCs w:val="24"/>
              </w:rPr>
              <w:t>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383A1B">
              <w:rPr>
                <w:rFonts w:hint="eastAsia"/>
                <w:kern w:val="0"/>
                <w:sz w:val="24"/>
                <w:szCs w:val="24"/>
              </w:rPr>
              <w:t>加盖上述合同甲方单位公章或上述合同中所盖的甲方印章</w:t>
            </w:r>
            <w:r>
              <w:rPr>
                <w:rFonts w:hint="eastAsia"/>
                <w:kern w:val="0"/>
                <w:sz w:val="24"/>
                <w:szCs w:val="24"/>
              </w:rPr>
              <w:t>）</w:t>
            </w:r>
            <w:r w:rsidRPr="00E109A2">
              <w:rPr>
                <w:kern w:val="0"/>
                <w:sz w:val="24"/>
                <w:szCs w:val="24"/>
              </w:rPr>
              <w:t>。</w:t>
            </w:r>
          </w:p>
          <w:p w:rsidR="00F0409C" w:rsidRPr="00750AB2" w:rsidRDefault="00F0409C" w:rsidP="000731FC">
            <w:pPr>
              <w:widowControl/>
              <w:adjustRightInd w:val="0"/>
              <w:snapToGrid w:val="0"/>
              <w:spacing w:line="360" w:lineRule="exact"/>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10</w:t>
            </w:r>
            <w:r w:rsidRPr="00750AB2">
              <w:rPr>
                <w:kern w:val="0"/>
                <w:sz w:val="24"/>
                <w:szCs w:val="24"/>
              </w:rPr>
              <w:t>分</w:t>
            </w:r>
            <w:r>
              <w:rPr>
                <w:rFonts w:hint="eastAsia"/>
                <w:kern w:val="0"/>
                <w:sz w:val="24"/>
                <w:szCs w:val="24"/>
              </w:rPr>
              <w:t>。</w:t>
            </w:r>
          </w:p>
        </w:tc>
        <w:tc>
          <w:tcPr>
            <w:tcW w:w="1143" w:type="dxa"/>
            <w:shd w:val="clear" w:color="auto" w:fill="auto"/>
            <w:vAlign w:val="center"/>
          </w:tcPr>
          <w:p w:rsidR="00F0409C" w:rsidRPr="00750AB2" w:rsidRDefault="00F0409C" w:rsidP="000731FC">
            <w:pPr>
              <w:widowControl/>
              <w:adjustRightInd w:val="0"/>
              <w:snapToGrid w:val="0"/>
              <w:jc w:val="center"/>
              <w:rPr>
                <w:color w:val="000000"/>
                <w:kern w:val="0"/>
                <w:sz w:val="24"/>
                <w:szCs w:val="24"/>
              </w:rPr>
            </w:pPr>
            <w:r>
              <w:rPr>
                <w:rFonts w:hint="eastAsia"/>
                <w:color w:val="000000"/>
                <w:kern w:val="0"/>
                <w:sz w:val="24"/>
                <w:szCs w:val="24"/>
              </w:rPr>
              <w:t>10</w:t>
            </w:r>
          </w:p>
        </w:tc>
      </w:tr>
      <w:tr w:rsidR="00F0409C" w:rsidRPr="00750AB2" w:rsidTr="000731FC">
        <w:trPr>
          <w:trHeight w:val="1050"/>
          <w:jc w:val="center"/>
        </w:trPr>
        <w:tc>
          <w:tcPr>
            <w:tcW w:w="663" w:type="dxa"/>
            <w:shd w:val="clear" w:color="auto" w:fill="auto"/>
            <w:noWrap/>
            <w:vAlign w:val="center"/>
          </w:tcPr>
          <w:p w:rsidR="00F0409C" w:rsidRDefault="00F0409C" w:rsidP="000731FC">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F0409C" w:rsidRPr="00750AB2" w:rsidRDefault="00F0409C" w:rsidP="000731FC">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F0409C" w:rsidRDefault="00F0409C" w:rsidP="000731FC">
            <w:pPr>
              <w:widowControl/>
              <w:adjustRightInd w:val="0"/>
              <w:snapToGrid w:val="0"/>
              <w:spacing w:line="360" w:lineRule="exact"/>
              <w:rPr>
                <w:kern w:val="0"/>
                <w:sz w:val="24"/>
                <w:szCs w:val="24"/>
              </w:rPr>
            </w:pPr>
            <w:r w:rsidRPr="00A21AF8">
              <w:rPr>
                <w:rFonts w:hint="eastAsia"/>
                <w:kern w:val="0"/>
                <w:sz w:val="24"/>
                <w:szCs w:val="24"/>
              </w:rPr>
              <w:t>投入的</w:t>
            </w:r>
            <w:r>
              <w:rPr>
                <w:rFonts w:hint="eastAsia"/>
                <w:kern w:val="0"/>
                <w:sz w:val="24"/>
                <w:szCs w:val="24"/>
              </w:rPr>
              <w:t>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F0409C" w:rsidRDefault="00F0409C" w:rsidP="000731FC">
            <w:pPr>
              <w:widowControl/>
              <w:adjustRightInd w:val="0"/>
              <w:snapToGrid w:val="0"/>
              <w:spacing w:line="360" w:lineRule="exact"/>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175119">
              <w:rPr>
                <w:rFonts w:hint="eastAsia"/>
                <w:kern w:val="0"/>
                <w:sz w:val="24"/>
                <w:szCs w:val="24"/>
              </w:rPr>
              <w:t>团队人员人数评价（</w:t>
            </w:r>
            <w:r w:rsidRPr="00175119">
              <w:rPr>
                <w:rFonts w:hint="eastAsia"/>
                <w:kern w:val="0"/>
                <w:sz w:val="24"/>
                <w:szCs w:val="24"/>
              </w:rPr>
              <w:t>3</w:t>
            </w:r>
            <w:r w:rsidRPr="00175119">
              <w:rPr>
                <w:rFonts w:hint="eastAsia"/>
                <w:kern w:val="0"/>
                <w:sz w:val="24"/>
                <w:szCs w:val="24"/>
              </w:rPr>
              <w:t>分）</w:t>
            </w:r>
          </w:p>
          <w:p w:rsidR="00F0409C" w:rsidRDefault="00F0409C" w:rsidP="000731FC">
            <w:pPr>
              <w:widowControl/>
              <w:adjustRightInd w:val="0"/>
              <w:snapToGrid w:val="0"/>
              <w:spacing w:line="360" w:lineRule="exact"/>
              <w:rPr>
                <w:kern w:val="0"/>
                <w:sz w:val="24"/>
                <w:szCs w:val="24"/>
              </w:rPr>
            </w:pPr>
            <w:r w:rsidRPr="00175119">
              <w:rPr>
                <w:rFonts w:hint="eastAsia"/>
                <w:kern w:val="0"/>
                <w:sz w:val="24"/>
                <w:szCs w:val="24"/>
              </w:rPr>
              <w:t>投入本项目团队人员（含项目负责人）不少于</w:t>
            </w:r>
            <w:r w:rsidRPr="00175119">
              <w:rPr>
                <w:rFonts w:hint="eastAsia"/>
                <w:kern w:val="0"/>
                <w:sz w:val="24"/>
                <w:szCs w:val="24"/>
              </w:rPr>
              <w:t>10</w:t>
            </w:r>
            <w:r w:rsidRPr="00175119">
              <w:rPr>
                <w:rFonts w:hint="eastAsia"/>
                <w:kern w:val="0"/>
                <w:sz w:val="24"/>
                <w:szCs w:val="24"/>
              </w:rPr>
              <w:t>人（含</w:t>
            </w:r>
            <w:r w:rsidRPr="00175119">
              <w:rPr>
                <w:rFonts w:hint="eastAsia"/>
                <w:kern w:val="0"/>
                <w:sz w:val="24"/>
                <w:szCs w:val="24"/>
              </w:rPr>
              <w:t>10</w:t>
            </w:r>
            <w:r w:rsidRPr="00175119">
              <w:rPr>
                <w:rFonts w:hint="eastAsia"/>
                <w:kern w:val="0"/>
                <w:sz w:val="24"/>
                <w:szCs w:val="24"/>
              </w:rPr>
              <w:t>人）得</w:t>
            </w:r>
            <w:r w:rsidRPr="00175119">
              <w:rPr>
                <w:rFonts w:hint="eastAsia"/>
                <w:kern w:val="0"/>
                <w:sz w:val="24"/>
                <w:szCs w:val="24"/>
              </w:rPr>
              <w:t>3</w:t>
            </w:r>
            <w:r w:rsidRPr="00175119">
              <w:rPr>
                <w:rFonts w:hint="eastAsia"/>
                <w:kern w:val="0"/>
                <w:sz w:val="24"/>
                <w:szCs w:val="24"/>
              </w:rPr>
              <w:t>分，其他</w:t>
            </w:r>
            <w:r w:rsidRPr="00175119">
              <w:rPr>
                <w:rFonts w:hint="eastAsia"/>
                <w:kern w:val="0"/>
                <w:sz w:val="24"/>
                <w:szCs w:val="24"/>
              </w:rPr>
              <w:t>0</w:t>
            </w:r>
            <w:r w:rsidRPr="00175119">
              <w:rPr>
                <w:rFonts w:hint="eastAsia"/>
                <w:kern w:val="0"/>
                <w:sz w:val="24"/>
                <w:szCs w:val="24"/>
              </w:rPr>
              <w:t>分。</w:t>
            </w:r>
          </w:p>
          <w:p w:rsidR="00F0409C" w:rsidRDefault="00F0409C" w:rsidP="000731FC">
            <w:pPr>
              <w:widowControl/>
              <w:adjustRightInd w:val="0"/>
              <w:snapToGrid w:val="0"/>
              <w:spacing w:line="360" w:lineRule="exact"/>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175119">
              <w:rPr>
                <w:rFonts w:hint="eastAsia"/>
                <w:kern w:val="0"/>
                <w:sz w:val="24"/>
                <w:szCs w:val="24"/>
              </w:rPr>
              <w:t>团队人员职称评价（</w:t>
            </w:r>
            <w:r>
              <w:rPr>
                <w:rFonts w:hint="eastAsia"/>
                <w:kern w:val="0"/>
                <w:sz w:val="24"/>
                <w:szCs w:val="24"/>
              </w:rPr>
              <w:t>7</w:t>
            </w:r>
            <w:r w:rsidRPr="00175119">
              <w:rPr>
                <w:rFonts w:hint="eastAsia"/>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787226">
              <w:rPr>
                <w:rFonts w:hint="eastAsia"/>
                <w:kern w:val="0"/>
                <w:sz w:val="24"/>
                <w:szCs w:val="24"/>
              </w:rPr>
              <w:t>投入本项目得团队人员具备环境保护类专业副高级职称（或以上）至少</w:t>
            </w:r>
            <w:r w:rsidRPr="00787226">
              <w:rPr>
                <w:rFonts w:hint="eastAsia"/>
                <w:kern w:val="0"/>
                <w:sz w:val="24"/>
                <w:szCs w:val="24"/>
              </w:rPr>
              <w:t>4</w:t>
            </w:r>
            <w:r w:rsidRPr="00787226">
              <w:rPr>
                <w:rFonts w:hint="eastAsia"/>
                <w:kern w:val="0"/>
                <w:sz w:val="24"/>
                <w:szCs w:val="24"/>
              </w:rPr>
              <w:t>人，同时具备环</w:t>
            </w:r>
            <w:r w:rsidRPr="00A51AE3">
              <w:rPr>
                <w:rFonts w:hint="eastAsia"/>
                <w:kern w:val="0"/>
                <w:sz w:val="24"/>
                <w:szCs w:val="24"/>
              </w:rPr>
              <w:t>境保护类专业中级职称至少</w:t>
            </w:r>
            <w:r w:rsidRPr="00A51AE3">
              <w:rPr>
                <w:rFonts w:hint="eastAsia"/>
                <w:kern w:val="0"/>
                <w:sz w:val="24"/>
                <w:szCs w:val="24"/>
              </w:rPr>
              <w:t>6</w:t>
            </w:r>
            <w:r w:rsidRPr="00A51AE3">
              <w:rPr>
                <w:rFonts w:hint="eastAsia"/>
                <w:kern w:val="0"/>
                <w:sz w:val="24"/>
                <w:szCs w:val="24"/>
              </w:rPr>
              <w:t>人（合计至少</w:t>
            </w:r>
            <w:r w:rsidRPr="00A51AE3">
              <w:rPr>
                <w:rFonts w:hint="eastAsia"/>
                <w:kern w:val="0"/>
                <w:sz w:val="24"/>
                <w:szCs w:val="24"/>
              </w:rPr>
              <w:t>10</w:t>
            </w:r>
            <w:r w:rsidRPr="00A51AE3">
              <w:rPr>
                <w:rFonts w:hint="eastAsia"/>
                <w:kern w:val="0"/>
                <w:sz w:val="24"/>
                <w:szCs w:val="24"/>
              </w:rPr>
              <w:t>人），提供职称证书扫描件得</w:t>
            </w:r>
            <w:r w:rsidR="001C199B" w:rsidRPr="00A51AE3">
              <w:rPr>
                <w:rFonts w:hint="eastAsia"/>
                <w:kern w:val="0"/>
                <w:sz w:val="24"/>
                <w:szCs w:val="24"/>
              </w:rPr>
              <w:t>3</w:t>
            </w:r>
            <w:r w:rsidRPr="00A51AE3">
              <w:rPr>
                <w:rFonts w:hint="eastAsia"/>
                <w:kern w:val="0"/>
                <w:sz w:val="24"/>
                <w:szCs w:val="24"/>
              </w:rPr>
              <w:t>分；</w:t>
            </w:r>
          </w:p>
          <w:p w:rsidR="00F0409C" w:rsidRPr="00787226" w:rsidRDefault="001622D8" w:rsidP="001C199B">
            <w:pPr>
              <w:widowControl/>
              <w:adjustRightInd w:val="0"/>
              <w:snapToGrid w:val="0"/>
              <w:spacing w:line="360" w:lineRule="exact"/>
              <w:rPr>
                <w:kern w:val="0"/>
                <w:sz w:val="24"/>
                <w:szCs w:val="24"/>
              </w:rPr>
            </w:pPr>
            <w:r w:rsidRPr="00A51AE3">
              <w:rPr>
                <w:rFonts w:hint="eastAsia"/>
                <w:kern w:val="0"/>
                <w:sz w:val="24"/>
                <w:szCs w:val="24"/>
              </w:rPr>
              <w:t>满足上述基本要求的基础上，每增加</w:t>
            </w:r>
            <w:r w:rsidRPr="00A51AE3">
              <w:rPr>
                <w:rFonts w:hint="eastAsia"/>
                <w:kern w:val="0"/>
                <w:sz w:val="24"/>
                <w:szCs w:val="24"/>
              </w:rPr>
              <w:t>1</w:t>
            </w:r>
            <w:r w:rsidRPr="00A51AE3">
              <w:rPr>
                <w:rFonts w:hint="eastAsia"/>
                <w:kern w:val="0"/>
                <w:sz w:val="24"/>
                <w:szCs w:val="24"/>
              </w:rPr>
              <w:t>名副高级（或以上）职称人员加</w:t>
            </w:r>
            <w:r w:rsidRPr="00A51AE3">
              <w:rPr>
                <w:rFonts w:hint="eastAsia"/>
                <w:kern w:val="0"/>
                <w:sz w:val="24"/>
                <w:szCs w:val="24"/>
              </w:rPr>
              <w:t>1</w:t>
            </w:r>
            <w:r w:rsidRPr="00A51AE3">
              <w:rPr>
                <w:rFonts w:hint="eastAsia"/>
                <w:kern w:val="0"/>
                <w:sz w:val="24"/>
                <w:szCs w:val="24"/>
              </w:rPr>
              <w:t>分，增加</w:t>
            </w:r>
            <w:r w:rsidRPr="00A51AE3">
              <w:rPr>
                <w:rFonts w:hint="eastAsia"/>
                <w:kern w:val="0"/>
                <w:sz w:val="24"/>
                <w:szCs w:val="24"/>
              </w:rPr>
              <w:t>1</w:t>
            </w:r>
            <w:r w:rsidRPr="00A51AE3">
              <w:rPr>
                <w:rFonts w:hint="eastAsia"/>
                <w:kern w:val="0"/>
                <w:sz w:val="24"/>
                <w:szCs w:val="24"/>
              </w:rPr>
              <w:t>名中级职称人员加</w:t>
            </w:r>
            <w:r w:rsidRPr="00A51AE3">
              <w:rPr>
                <w:rFonts w:hint="eastAsia"/>
                <w:kern w:val="0"/>
                <w:sz w:val="24"/>
                <w:szCs w:val="24"/>
              </w:rPr>
              <w:t>0.5</w:t>
            </w:r>
            <w:r w:rsidRPr="00A51AE3">
              <w:rPr>
                <w:rFonts w:hint="eastAsia"/>
                <w:kern w:val="0"/>
                <w:sz w:val="24"/>
                <w:szCs w:val="24"/>
              </w:rPr>
              <w:t>分，本项最高得</w:t>
            </w:r>
            <w:r w:rsidRPr="00A51AE3">
              <w:rPr>
                <w:rFonts w:hint="eastAsia"/>
                <w:kern w:val="0"/>
                <w:sz w:val="24"/>
                <w:szCs w:val="24"/>
              </w:rPr>
              <w:t>7</w:t>
            </w:r>
            <w:r w:rsidRPr="00A51AE3">
              <w:rPr>
                <w:rFonts w:hint="eastAsia"/>
                <w:kern w:val="0"/>
                <w:sz w:val="24"/>
                <w:szCs w:val="24"/>
              </w:rPr>
              <w:t>分，其他</w:t>
            </w:r>
            <w:r w:rsidRPr="0084534D">
              <w:rPr>
                <w:rFonts w:hint="eastAsia"/>
                <w:kern w:val="0"/>
                <w:sz w:val="24"/>
                <w:szCs w:val="24"/>
              </w:rPr>
              <w:t>0</w:t>
            </w:r>
            <w:r w:rsidRPr="0084534D">
              <w:rPr>
                <w:rFonts w:hint="eastAsia"/>
                <w:kern w:val="0"/>
                <w:sz w:val="24"/>
                <w:szCs w:val="24"/>
              </w:rPr>
              <w:t>分。</w:t>
            </w:r>
          </w:p>
        </w:tc>
        <w:tc>
          <w:tcPr>
            <w:tcW w:w="1143" w:type="dxa"/>
            <w:shd w:val="clear" w:color="auto" w:fill="auto"/>
            <w:vAlign w:val="center"/>
          </w:tcPr>
          <w:p w:rsidR="00F0409C" w:rsidRPr="00750AB2" w:rsidRDefault="00F0409C" w:rsidP="000731FC">
            <w:pPr>
              <w:widowControl/>
              <w:adjustRightInd w:val="0"/>
              <w:snapToGrid w:val="0"/>
              <w:jc w:val="center"/>
              <w:rPr>
                <w:color w:val="000000"/>
                <w:kern w:val="0"/>
                <w:sz w:val="24"/>
                <w:szCs w:val="24"/>
              </w:rPr>
            </w:pPr>
            <w:r>
              <w:rPr>
                <w:rFonts w:hint="eastAsia"/>
                <w:color w:val="000000"/>
                <w:kern w:val="0"/>
                <w:sz w:val="24"/>
                <w:szCs w:val="24"/>
              </w:rPr>
              <w:t>10</w:t>
            </w:r>
          </w:p>
        </w:tc>
      </w:tr>
      <w:tr w:rsidR="00F0409C" w:rsidRPr="00750AB2" w:rsidTr="000731FC">
        <w:trPr>
          <w:trHeight w:val="243"/>
          <w:jc w:val="center"/>
        </w:trPr>
        <w:tc>
          <w:tcPr>
            <w:tcW w:w="663" w:type="dxa"/>
            <w:shd w:val="clear" w:color="auto" w:fill="auto"/>
            <w:noWrap/>
            <w:vAlign w:val="center"/>
          </w:tcPr>
          <w:p w:rsidR="00F0409C" w:rsidRDefault="00F0409C" w:rsidP="000731FC">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F0409C" w:rsidRDefault="00F0409C" w:rsidP="000731FC">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F0409C" w:rsidRPr="00A21AF8" w:rsidRDefault="00F0409C" w:rsidP="000731FC">
            <w:pPr>
              <w:widowControl/>
              <w:adjustRightInd w:val="0"/>
              <w:snapToGrid w:val="0"/>
              <w:spacing w:line="360" w:lineRule="exact"/>
              <w:rPr>
                <w:kern w:val="0"/>
                <w:sz w:val="24"/>
                <w:szCs w:val="24"/>
              </w:rPr>
            </w:pPr>
            <w:r>
              <w:rPr>
                <w:rFonts w:hint="eastAsia"/>
                <w:kern w:val="0"/>
                <w:sz w:val="24"/>
                <w:szCs w:val="24"/>
              </w:rPr>
              <w:t>承诺完全满足招标文件“报价要求”、“时间地点要求”、“付款方式要求”和项目需求书</w:t>
            </w:r>
            <w:r w:rsidRPr="00A466B9">
              <w:rPr>
                <w:rFonts w:hint="eastAsia"/>
                <w:kern w:val="0"/>
                <w:sz w:val="24"/>
                <w:szCs w:val="24"/>
              </w:rPr>
              <w:t>要求的：</w:t>
            </w:r>
            <w:r>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F0409C" w:rsidRDefault="00F0409C" w:rsidP="000731FC">
            <w:pPr>
              <w:widowControl/>
              <w:adjustRightInd w:val="0"/>
              <w:snapToGrid w:val="0"/>
              <w:jc w:val="center"/>
              <w:rPr>
                <w:color w:val="000000"/>
                <w:kern w:val="0"/>
                <w:sz w:val="24"/>
                <w:szCs w:val="24"/>
              </w:rPr>
            </w:pPr>
            <w:r>
              <w:rPr>
                <w:rFonts w:hint="eastAsia"/>
                <w:color w:val="000000"/>
                <w:kern w:val="0"/>
                <w:sz w:val="24"/>
                <w:szCs w:val="24"/>
              </w:rPr>
              <w:t>4</w:t>
            </w:r>
          </w:p>
        </w:tc>
      </w:tr>
      <w:tr w:rsidR="00F0409C" w:rsidRPr="00750AB2" w:rsidTr="000731FC">
        <w:trPr>
          <w:trHeight w:val="495"/>
          <w:jc w:val="center"/>
        </w:trPr>
        <w:tc>
          <w:tcPr>
            <w:tcW w:w="9393" w:type="dxa"/>
            <w:gridSpan w:val="3"/>
            <w:shd w:val="clear" w:color="auto" w:fill="auto"/>
            <w:noWrap/>
            <w:vAlign w:val="center"/>
          </w:tcPr>
          <w:p w:rsidR="00F0409C" w:rsidRPr="00750AB2" w:rsidRDefault="00F0409C" w:rsidP="00B97FDF">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B97FDF">
              <w:rPr>
                <w:rFonts w:hint="eastAsia"/>
                <w:kern w:val="0"/>
                <w:sz w:val="24"/>
                <w:szCs w:val="24"/>
              </w:rPr>
              <w:t>56</w:t>
            </w:r>
            <w:r w:rsidRPr="00750AB2">
              <w:rPr>
                <w:kern w:val="0"/>
                <w:sz w:val="24"/>
                <w:szCs w:val="24"/>
              </w:rPr>
              <w:t>分）</w:t>
            </w:r>
          </w:p>
        </w:tc>
        <w:tc>
          <w:tcPr>
            <w:tcW w:w="1143" w:type="dxa"/>
            <w:shd w:val="clear" w:color="auto" w:fill="auto"/>
            <w:vAlign w:val="center"/>
          </w:tcPr>
          <w:p w:rsidR="00F0409C" w:rsidRPr="00750AB2" w:rsidRDefault="00F0409C" w:rsidP="000731FC">
            <w:pPr>
              <w:widowControl/>
              <w:adjustRightInd w:val="0"/>
              <w:snapToGrid w:val="0"/>
              <w:jc w:val="center"/>
              <w:rPr>
                <w:color w:val="000000"/>
                <w:kern w:val="0"/>
                <w:sz w:val="24"/>
                <w:szCs w:val="24"/>
              </w:rPr>
            </w:pPr>
            <w:r w:rsidRPr="00750AB2">
              <w:rPr>
                <w:color w:val="000000"/>
                <w:kern w:val="0"/>
                <w:sz w:val="24"/>
                <w:szCs w:val="24"/>
              </w:rPr>
              <w:t>分值</w:t>
            </w:r>
          </w:p>
        </w:tc>
      </w:tr>
      <w:tr w:rsidR="00F0409C" w:rsidRPr="00750AB2" w:rsidTr="000731FC">
        <w:trPr>
          <w:trHeight w:val="274"/>
          <w:jc w:val="center"/>
        </w:trPr>
        <w:tc>
          <w:tcPr>
            <w:tcW w:w="663" w:type="dxa"/>
            <w:shd w:val="clear" w:color="auto" w:fill="auto"/>
            <w:noWrap/>
            <w:vAlign w:val="center"/>
          </w:tcPr>
          <w:p w:rsidR="00F0409C" w:rsidRPr="00750AB2" w:rsidRDefault="00F0409C" w:rsidP="000731FC">
            <w:pPr>
              <w:widowControl/>
              <w:adjustRightInd w:val="0"/>
              <w:snapToGrid w:val="0"/>
              <w:jc w:val="center"/>
              <w:rPr>
                <w:color w:val="000000"/>
                <w:kern w:val="0"/>
                <w:sz w:val="24"/>
                <w:szCs w:val="24"/>
              </w:rPr>
            </w:pPr>
            <w:r>
              <w:rPr>
                <w:rFonts w:hint="eastAsia"/>
                <w:color w:val="000000"/>
                <w:kern w:val="0"/>
                <w:sz w:val="24"/>
                <w:szCs w:val="24"/>
              </w:rPr>
              <w:lastRenderedPageBreak/>
              <w:t>1</w:t>
            </w:r>
          </w:p>
        </w:tc>
        <w:tc>
          <w:tcPr>
            <w:tcW w:w="1419" w:type="dxa"/>
            <w:shd w:val="clear" w:color="auto" w:fill="auto"/>
            <w:vAlign w:val="center"/>
          </w:tcPr>
          <w:p w:rsidR="00F0409C" w:rsidRPr="00750AB2" w:rsidRDefault="00F0409C" w:rsidP="000731FC">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至少</w:t>
            </w:r>
            <w:r w:rsidRPr="00A51AE3">
              <w:rPr>
                <w:kern w:val="0"/>
                <w:sz w:val="24"/>
                <w:szCs w:val="24"/>
              </w:rPr>
              <w:t>包含针对本项目的</w:t>
            </w:r>
            <w:r w:rsidR="00F10554" w:rsidRPr="00A51AE3">
              <w:rPr>
                <w:rFonts w:hint="eastAsia"/>
                <w:kern w:val="0"/>
                <w:sz w:val="24"/>
                <w:szCs w:val="24"/>
              </w:rPr>
              <w:t>对提交的温室气体排放报告、数据质量控制计划等内容进行核查并出具核查报告；对配额申请材料进行逐项核实并出具配额申请材料核查报告；记录现场核查过程、核查结果，完成在全国碳市场管理平台的核查任务；完成碳核查资料册汇编</w:t>
            </w:r>
            <w:r w:rsidRPr="00A51AE3">
              <w:rPr>
                <w:rFonts w:hint="eastAsia"/>
                <w:kern w:val="0"/>
                <w:sz w:val="24"/>
                <w:szCs w:val="24"/>
              </w:rPr>
              <w:t>等工作的</w:t>
            </w:r>
            <w:r w:rsidRPr="00A51AE3">
              <w:rPr>
                <w:kern w:val="0"/>
                <w:sz w:val="24"/>
                <w:szCs w:val="24"/>
              </w:rPr>
              <w:t>方案</w:t>
            </w:r>
            <w:r w:rsidRPr="00A51AE3">
              <w:rPr>
                <w:rFonts w:hint="eastAsia"/>
                <w:kern w:val="0"/>
                <w:sz w:val="24"/>
                <w:szCs w:val="24"/>
              </w:rPr>
              <w:t>。</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满足</w:t>
            </w:r>
            <w:r w:rsidRPr="00A51AE3">
              <w:rPr>
                <w:kern w:val="0"/>
                <w:sz w:val="24"/>
                <w:szCs w:val="24"/>
              </w:rPr>
              <w:t>招标文件要求，无瑕疵：</w:t>
            </w:r>
            <w:r w:rsidRPr="00A51AE3">
              <w:rPr>
                <w:rFonts w:hint="eastAsia"/>
                <w:kern w:val="0"/>
                <w:sz w:val="24"/>
                <w:szCs w:val="24"/>
              </w:rPr>
              <w:t>8</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1</w:t>
            </w:r>
            <w:r w:rsidRPr="00A51AE3">
              <w:rPr>
                <w:rFonts w:hint="eastAsia"/>
                <w:kern w:val="0"/>
                <w:sz w:val="24"/>
                <w:szCs w:val="24"/>
              </w:rPr>
              <w:t>处瑕疵</w:t>
            </w:r>
            <w:r w:rsidRPr="00A51AE3">
              <w:rPr>
                <w:kern w:val="0"/>
                <w:sz w:val="24"/>
                <w:szCs w:val="24"/>
              </w:rPr>
              <w:t>：</w:t>
            </w:r>
            <w:r w:rsidRPr="00A51AE3">
              <w:rPr>
                <w:rFonts w:hint="eastAsia"/>
                <w:kern w:val="0"/>
                <w:sz w:val="24"/>
                <w:szCs w:val="24"/>
              </w:rPr>
              <w:t>6</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2</w:t>
            </w:r>
            <w:r w:rsidRPr="00A51AE3">
              <w:rPr>
                <w:rFonts w:hint="eastAsia"/>
                <w:kern w:val="0"/>
                <w:sz w:val="24"/>
                <w:szCs w:val="24"/>
              </w:rPr>
              <w:t>处瑕疵</w:t>
            </w:r>
            <w:r w:rsidRPr="00A51AE3">
              <w:rPr>
                <w:kern w:val="0"/>
                <w:sz w:val="24"/>
                <w:szCs w:val="24"/>
              </w:rPr>
              <w:t>：</w:t>
            </w:r>
            <w:r w:rsidRPr="00A51AE3">
              <w:rPr>
                <w:rFonts w:hint="eastAsia"/>
                <w:kern w:val="0"/>
                <w:sz w:val="24"/>
                <w:szCs w:val="24"/>
              </w:rPr>
              <w:t>4</w:t>
            </w:r>
            <w:r w:rsidRPr="00A51AE3">
              <w:rPr>
                <w:kern w:val="0"/>
                <w:sz w:val="24"/>
                <w:szCs w:val="24"/>
              </w:rPr>
              <w:t>分；</w:t>
            </w:r>
          </w:p>
          <w:p w:rsidR="00F0409C" w:rsidRPr="000A2239" w:rsidRDefault="00F0409C" w:rsidP="000731FC">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0409C" w:rsidRDefault="00F0409C" w:rsidP="000731FC">
            <w:pPr>
              <w:widowControl/>
              <w:adjustRightInd w:val="0"/>
              <w:snapToGrid w:val="0"/>
              <w:spacing w:line="360" w:lineRule="exact"/>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0409C" w:rsidRPr="00750AB2" w:rsidRDefault="00F0409C" w:rsidP="000731FC">
            <w:pPr>
              <w:widowControl/>
              <w:adjustRightInd w:val="0"/>
              <w:snapToGrid w:val="0"/>
              <w:spacing w:line="36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0409C" w:rsidRPr="00750AB2" w:rsidRDefault="00F0409C" w:rsidP="000731FC">
            <w:pPr>
              <w:widowControl/>
              <w:adjustRightInd w:val="0"/>
              <w:snapToGrid w:val="0"/>
              <w:jc w:val="center"/>
              <w:rPr>
                <w:color w:val="000000"/>
                <w:kern w:val="0"/>
                <w:sz w:val="24"/>
                <w:szCs w:val="24"/>
              </w:rPr>
            </w:pPr>
            <w:r>
              <w:rPr>
                <w:rFonts w:hint="eastAsia"/>
                <w:color w:val="000000"/>
                <w:kern w:val="0"/>
                <w:sz w:val="24"/>
                <w:szCs w:val="24"/>
              </w:rPr>
              <w:t>8</w:t>
            </w:r>
          </w:p>
        </w:tc>
      </w:tr>
      <w:tr w:rsidR="00F0409C" w:rsidRPr="00750AB2" w:rsidTr="000731FC">
        <w:trPr>
          <w:trHeight w:val="416"/>
          <w:jc w:val="center"/>
        </w:trPr>
        <w:tc>
          <w:tcPr>
            <w:tcW w:w="663" w:type="dxa"/>
            <w:shd w:val="clear" w:color="auto" w:fill="auto"/>
            <w:noWrap/>
            <w:vAlign w:val="center"/>
          </w:tcPr>
          <w:p w:rsidR="00F0409C" w:rsidRPr="00750AB2" w:rsidRDefault="00F0409C" w:rsidP="000731FC">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F0409C" w:rsidRPr="00750AB2" w:rsidRDefault="00F0409C" w:rsidP="000731FC">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F0409C" w:rsidRDefault="00F0409C" w:rsidP="000731FC">
            <w:pPr>
              <w:widowControl/>
              <w:adjustRightInd w:val="0"/>
              <w:snapToGrid w:val="0"/>
              <w:spacing w:line="360" w:lineRule="exact"/>
              <w:rPr>
                <w:kern w:val="0"/>
                <w:sz w:val="24"/>
                <w:szCs w:val="24"/>
              </w:rPr>
            </w:pPr>
            <w:r>
              <w:rPr>
                <w:rFonts w:hint="eastAsia"/>
                <w:kern w:val="0"/>
                <w:sz w:val="24"/>
                <w:szCs w:val="24"/>
              </w:rPr>
              <w:t>至少包含针对本项目重点和难点的理解以及针对重点难点的应对解决方案。</w:t>
            </w:r>
          </w:p>
          <w:p w:rsidR="00F0409C" w:rsidRPr="000A2239" w:rsidRDefault="00F0409C" w:rsidP="000731FC">
            <w:pPr>
              <w:widowControl/>
              <w:adjustRightInd w:val="0"/>
              <w:snapToGrid w:val="0"/>
              <w:spacing w:line="360" w:lineRule="exact"/>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F0409C" w:rsidRDefault="00F0409C" w:rsidP="000731FC">
            <w:pPr>
              <w:widowControl/>
              <w:adjustRightInd w:val="0"/>
              <w:snapToGrid w:val="0"/>
              <w:spacing w:line="360" w:lineRule="exact"/>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F0409C" w:rsidRPr="000A2239" w:rsidRDefault="00F0409C" w:rsidP="000731FC">
            <w:pPr>
              <w:widowControl/>
              <w:adjustRightInd w:val="0"/>
              <w:snapToGrid w:val="0"/>
              <w:spacing w:line="360" w:lineRule="exact"/>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F0409C" w:rsidRPr="000A2239" w:rsidRDefault="00F0409C" w:rsidP="000731FC">
            <w:pPr>
              <w:widowControl/>
              <w:adjustRightInd w:val="0"/>
              <w:snapToGrid w:val="0"/>
              <w:spacing w:line="360" w:lineRule="exact"/>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0409C" w:rsidRDefault="00F0409C" w:rsidP="000731FC">
            <w:pPr>
              <w:widowControl/>
              <w:adjustRightInd w:val="0"/>
              <w:snapToGrid w:val="0"/>
              <w:spacing w:line="360" w:lineRule="exact"/>
              <w:rPr>
                <w:kern w:val="0"/>
                <w:sz w:val="24"/>
                <w:szCs w:val="24"/>
              </w:rPr>
            </w:pPr>
            <w:r>
              <w:rPr>
                <w:kern w:val="0"/>
                <w:sz w:val="24"/>
                <w:szCs w:val="24"/>
              </w:rPr>
              <w:t>未提供重点难点理解或应对解决方案或不满足招标文件要求或内容存在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0409C" w:rsidRPr="00750AB2" w:rsidRDefault="00F0409C" w:rsidP="000731FC">
            <w:pPr>
              <w:widowControl/>
              <w:adjustRightInd w:val="0"/>
              <w:snapToGrid w:val="0"/>
              <w:spacing w:line="36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0409C" w:rsidRPr="00750AB2" w:rsidRDefault="00F0409C" w:rsidP="000731FC">
            <w:pPr>
              <w:widowControl/>
              <w:adjustRightInd w:val="0"/>
              <w:snapToGrid w:val="0"/>
              <w:jc w:val="center"/>
              <w:rPr>
                <w:color w:val="000000"/>
                <w:kern w:val="0"/>
                <w:sz w:val="24"/>
                <w:szCs w:val="24"/>
              </w:rPr>
            </w:pPr>
            <w:r>
              <w:rPr>
                <w:rFonts w:hint="eastAsia"/>
                <w:color w:val="000000"/>
                <w:kern w:val="0"/>
                <w:sz w:val="24"/>
                <w:szCs w:val="24"/>
              </w:rPr>
              <w:t>8</w:t>
            </w:r>
          </w:p>
        </w:tc>
      </w:tr>
      <w:tr w:rsidR="00F0409C" w:rsidRPr="00750AB2" w:rsidTr="000731FC">
        <w:trPr>
          <w:trHeight w:val="1050"/>
          <w:jc w:val="center"/>
        </w:trPr>
        <w:tc>
          <w:tcPr>
            <w:tcW w:w="663" w:type="dxa"/>
            <w:shd w:val="clear" w:color="auto" w:fill="auto"/>
            <w:noWrap/>
            <w:vAlign w:val="center"/>
          </w:tcPr>
          <w:p w:rsidR="00F0409C" w:rsidRDefault="00F0409C" w:rsidP="000731FC">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F0409C" w:rsidRPr="00750AB2" w:rsidRDefault="00F0409C" w:rsidP="000731FC">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F0409C" w:rsidRDefault="00F0409C" w:rsidP="000731FC">
            <w:pPr>
              <w:widowControl/>
              <w:adjustRightInd w:val="0"/>
              <w:snapToGrid w:val="0"/>
              <w:spacing w:line="360" w:lineRule="exact"/>
              <w:rPr>
                <w:kern w:val="0"/>
                <w:sz w:val="24"/>
                <w:szCs w:val="24"/>
              </w:rPr>
            </w:pPr>
            <w:r>
              <w:rPr>
                <w:rFonts w:hint="eastAsia"/>
                <w:kern w:val="0"/>
                <w:sz w:val="24"/>
                <w:szCs w:val="24"/>
              </w:rPr>
              <w:t>至少包含各阶段工作进度安排、按时限完成的保障措施、进度落后时的挽回措施等。</w:t>
            </w:r>
          </w:p>
          <w:p w:rsidR="00F0409C" w:rsidRPr="000A2239" w:rsidRDefault="00F0409C" w:rsidP="000731FC">
            <w:pPr>
              <w:widowControl/>
              <w:adjustRightInd w:val="0"/>
              <w:snapToGrid w:val="0"/>
              <w:spacing w:line="360" w:lineRule="exact"/>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F0409C" w:rsidRDefault="00F0409C" w:rsidP="000731FC">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F0409C" w:rsidRPr="000A2239" w:rsidRDefault="00F0409C" w:rsidP="000731FC">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F0409C" w:rsidRPr="000A2239" w:rsidRDefault="00F0409C" w:rsidP="000731FC">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0409C" w:rsidRDefault="00F0409C" w:rsidP="000731FC">
            <w:pPr>
              <w:widowControl/>
              <w:adjustRightInd w:val="0"/>
              <w:snapToGrid w:val="0"/>
              <w:spacing w:line="360" w:lineRule="exact"/>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0409C" w:rsidRDefault="00F0409C" w:rsidP="000731FC">
            <w:pPr>
              <w:widowControl/>
              <w:adjustRightInd w:val="0"/>
              <w:snapToGrid w:val="0"/>
              <w:spacing w:line="36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0409C" w:rsidRDefault="00F0409C" w:rsidP="000731FC">
            <w:pPr>
              <w:widowControl/>
              <w:adjustRightInd w:val="0"/>
              <w:snapToGrid w:val="0"/>
              <w:jc w:val="center"/>
              <w:rPr>
                <w:color w:val="000000"/>
                <w:kern w:val="0"/>
                <w:sz w:val="24"/>
                <w:szCs w:val="24"/>
              </w:rPr>
            </w:pPr>
            <w:r>
              <w:rPr>
                <w:rFonts w:hint="eastAsia"/>
                <w:color w:val="000000"/>
                <w:kern w:val="0"/>
                <w:sz w:val="24"/>
                <w:szCs w:val="24"/>
              </w:rPr>
              <w:t>8</w:t>
            </w:r>
          </w:p>
        </w:tc>
      </w:tr>
      <w:tr w:rsidR="00F0409C" w:rsidRPr="00750AB2" w:rsidTr="000731FC">
        <w:trPr>
          <w:trHeight w:val="274"/>
          <w:jc w:val="center"/>
        </w:trPr>
        <w:tc>
          <w:tcPr>
            <w:tcW w:w="663" w:type="dxa"/>
            <w:shd w:val="clear" w:color="auto" w:fill="auto"/>
            <w:noWrap/>
            <w:vAlign w:val="center"/>
          </w:tcPr>
          <w:p w:rsidR="00F0409C" w:rsidRDefault="00F0409C" w:rsidP="000731FC">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F0409C" w:rsidRPr="008B6B20" w:rsidRDefault="00F0409C" w:rsidP="000731FC">
            <w:pPr>
              <w:widowControl/>
              <w:adjustRightInd w:val="0"/>
              <w:snapToGrid w:val="0"/>
              <w:jc w:val="center"/>
              <w:rPr>
                <w:kern w:val="0"/>
                <w:sz w:val="24"/>
                <w:szCs w:val="24"/>
              </w:rPr>
            </w:pPr>
            <w:r w:rsidRPr="008B6B20">
              <w:rPr>
                <w:kern w:val="0"/>
                <w:sz w:val="24"/>
                <w:szCs w:val="24"/>
              </w:rPr>
              <w:t>在服务过程中，与采购人配合沟通</w:t>
            </w:r>
            <w:r w:rsidRPr="008B6B20">
              <w:rPr>
                <w:kern w:val="0"/>
                <w:sz w:val="24"/>
                <w:szCs w:val="24"/>
              </w:rPr>
              <w:lastRenderedPageBreak/>
              <w:t>方案评价</w:t>
            </w:r>
          </w:p>
        </w:tc>
        <w:tc>
          <w:tcPr>
            <w:tcW w:w="7311" w:type="dxa"/>
            <w:shd w:val="clear" w:color="auto" w:fill="auto"/>
            <w:vAlign w:val="center"/>
          </w:tcPr>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lastRenderedPageBreak/>
              <w:t>至少包含</w:t>
            </w:r>
            <w:r w:rsidRPr="00A51AE3">
              <w:rPr>
                <w:kern w:val="0"/>
                <w:sz w:val="24"/>
                <w:szCs w:val="24"/>
              </w:rPr>
              <w:t>指定专人为采购人服务</w:t>
            </w:r>
            <w:r w:rsidRPr="00A51AE3">
              <w:rPr>
                <w:rFonts w:hint="eastAsia"/>
                <w:kern w:val="0"/>
                <w:sz w:val="24"/>
                <w:szCs w:val="24"/>
              </w:rPr>
              <w:t>、定期配合沟通频次、建立配合沟通内容记录台账、配合沟通效果反馈机制等方面内容。</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lastRenderedPageBreak/>
              <w:t>满足</w:t>
            </w:r>
            <w:r w:rsidRPr="00A51AE3">
              <w:rPr>
                <w:kern w:val="0"/>
                <w:sz w:val="24"/>
                <w:szCs w:val="24"/>
              </w:rPr>
              <w:t>招标文件要求，无瑕疵：</w:t>
            </w:r>
            <w:r w:rsidRPr="00A51AE3">
              <w:rPr>
                <w:rFonts w:hint="eastAsia"/>
                <w:kern w:val="0"/>
                <w:sz w:val="24"/>
                <w:szCs w:val="24"/>
              </w:rPr>
              <w:t>8</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1</w:t>
            </w:r>
            <w:r w:rsidRPr="00A51AE3">
              <w:rPr>
                <w:rFonts w:hint="eastAsia"/>
                <w:kern w:val="0"/>
                <w:sz w:val="24"/>
                <w:szCs w:val="24"/>
              </w:rPr>
              <w:t>处瑕疵</w:t>
            </w:r>
            <w:r w:rsidRPr="00A51AE3">
              <w:rPr>
                <w:kern w:val="0"/>
                <w:sz w:val="24"/>
                <w:szCs w:val="24"/>
              </w:rPr>
              <w:t>：</w:t>
            </w:r>
            <w:r w:rsidRPr="00A51AE3">
              <w:rPr>
                <w:rFonts w:hint="eastAsia"/>
                <w:kern w:val="0"/>
                <w:sz w:val="24"/>
                <w:szCs w:val="24"/>
              </w:rPr>
              <w:t>6</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2</w:t>
            </w:r>
            <w:r w:rsidRPr="00A51AE3">
              <w:rPr>
                <w:rFonts w:hint="eastAsia"/>
                <w:kern w:val="0"/>
                <w:sz w:val="24"/>
                <w:szCs w:val="24"/>
              </w:rPr>
              <w:t>处瑕疵</w:t>
            </w:r>
            <w:r w:rsidRPr="00A51AE3">
              <w:rPr>
                <w:kern w:val="0"/>
                <w:sz w:val="24"/>
                <w:szCs w:val="24"/>
              </w:rPr>
              <w:t>：</w:t>
            </w:r>
            <w:r w:rsidRPr="00A51AE3">
              <w:rPr>
                <w:rFonts w:hint="eastAsia"/>
                <w:kern w:val="0"/>
                <w:sz w:val="24"/>
                <w:szCs w:val="24"/>
              </w:rPr>
              <w:t>4</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3</w:t>
            </w:r>
            <w:r w:rsidRPr="00A51AE3">
              <w:rPr>
                <w:rFonts w:hint="eastAsia"/>
                <w:kern w:val="0"/>
                <w:sz w:val="24"/>
                <w:szCs w:val="24"/>
              </w:rPr>
              <w:t>处瑕疵</w:t>
            </w:r>
            <w:r w:rsidRPr="00A51AE3">
              <w:rPr>
                <w:kern w:val="0"/>
                <w:sz w:val="24"/>
                <w:szCs w:val="24"/>
              </w:rPr>
              <w:t>：</w:t>
            </w:r>
            <w:r w:rsidRPr="00A51AE3">
              <w:rPr>
                <w:rFonts w:hint="eastAsia"/>
                <w:kern w:val="0"/>
                <w:sz w:val="24"/>
                <w:szCs w:val="24"/>
              </w:rPr>
              <w:t>2</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kern w:val="0"/>
                <w:sz w:val="24"/>
                <w:szCs w:val="24"/>
              </w:rPr>
              <w:t>未提供方案或不满足招标文件要求或内容存在</w:t>
            </w:r>
            <w:r w:rsidRPr="00A51AE3">
              <w:rPr>
                <w:rFonts w:hint="eastAsia"/>
                <w:kern w:val="0"/>
                <w:sz w:val="24"/>
                <w:szCs w:val="24"/>
              </w:rPr>
              <w:t>4</w:t>
            </w:r>
            <w:r w:rsidRPr="00A51AE3">
              <w:rPr>
                <w:rFonts w:hint="eastAsia"/>
                <w:kern w:val="0"/>
                <w:sz w:val="24"/>
                <w:szCs w:val="24"/>
              </w:rPr>
              <w:t>处及以上瑕疵</w:t>
            </w:r>
            <w:r w:rsidRPr="00A51AE3">
              <w:rPr>
                <w:kern w:val="0"/>
                <w:sz w:val="24"/>
                <w:szCs w:val="24"/>
              </w:rPr>
              <w:t>：</w:t>
            </w:r>
            <w:r w:rsidRPr="00A51AE3">
              <w:rPr>
                <w:kern w:val="0"/>
                <w:sz w:val="24"/>
                <w:szCs w:val="24"/>
              </w:rPr>
              <w:t>0</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0409C" w:rsidRPr="008B6B20" w:rsidRDefault="00F0409C" w:rsidP="000731FC">
            <w:pPr>
              <w:widowControl/>
              <w:adjustRightInd w:val="0"/>
              <w:snapToGrid w:val="0"/>
              <w:jc w:val="center"/>
              <w:rPr>
                <w:kern w:val="0"/>
                <w:sz w:val="24"/>
                <w:szCs w:val="24"/>
              </w:rPr>
            </w:pPr>
            <w:r>
              <w:rPr>
                <w:rFonts w:hint="eastAsia"/>
                <w:kern w:val="0"/>
                <w:sz w:val="24"/>
                <w:szCs w:val="24"/>
              </w:rPr>
              <w:lastRenderedPageBreak/>
              <w:t>8</w:t>
            </w:r>
          </w:p>
        </w:tc>
      </w:tr>
      <w:tr w:rsidR="00F0409C" w:rsidRPr="00750AB2" w:rsidTr="000731FC">
        <w:trPr>
          <w:trHeight w:val="1050"/>
          <w:jc w:val="center"/>
        </w:trPr>
        <w:tc>
          <w:tcPr>
            <w:tcW w:w="663" w:type="dxa"/>
            <w:shd w:val="clear" w:color="auto" w:fill="auto"/>
            <w:noWrap/>
            <w:vAlign w:val="center"/>
          </w:tcPr>
          <w:p w:rsidR="00F0409C" w:rsidRDefault="00F0409C" w:rsidP="000731FC">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F0409C" w:rsidRDefault="00F0409C" w:rsidP="000731FC">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至少包含</w:t>
            </w:r>
            <w:r w:rsidRPr="00A51AE3">
              <w:rPr>
                <w:kern w:val="0"/>
                <w:sz w:val="24"/>
                <w:szCs w:val="24"/>
              </w:rPr>
              <w:t>服务过程中保证服务质量的措施</w:t>
            </w:r>
            <w:r w:rsidRPr="00A51AE3">
              <w:rPr>
                <w:rFonts w:hint="eastAsia"/>
                <w:kern w:val="0"/>
                <w:sz w:val="24"/>
                <w:szCs w:val="24"/>
              </w:rPr>
              <w:t>、对出现服务质量问题时如何挽回、人员服务态度保障、人员业务专业化水平保障等方面内容。</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满足</w:t>
            </w:r>
            <w:r w:rsidRPr="00A51AE3">
              <w:rPr>
                <w:kern w:val="0"/>
                <w:sz w:val="24"/>
                <w:szCs w:val="24"/>
              </w:rPr>
              <w:t>招标文件要求，无瑕疵：</w:t>
            </w:r>
            <w:r w:rsidRPr="00A51AE3">
              <w:rPr>
                <w:rFonts w:hint="eastAsia"/>
                <w:kern w:val="0"/>
                <w:sz w:val="24"/>
                <w:szCs w:val="24"/>
              </w:rPr>
              <w:t>8</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1</w:t>
            </w:r>
            <w:r w:rsidRPr="00A51AE3">
              <w:rPr>
                <w:rFonts w:hint="eastAsia"/>
                <w:kern w:val="0"/>
                <w:sz w:val="24"/>
                <w:szCs w:val="24"/>
              </w:rPr>
              <w:t>处瑕疵</w:t>
            </w:r>
            <w:r w:rsidRPr="00A51AE3">
              <w:rPr>
                <w:kern w:val="0"/>
                <w:sz w:val="24"/>
                <w:szCs w:val="24"/>
              </w:rPr>
              <w:t>：</w:t>
            </w:r>
            <w:r w:rsidRPr="00A51AE3">
              <w:rPr>
                <w:rFonts w:hint="eastAsia"/>
                <w:kern w:val="0"/>
                <w:sz w:val="24"/>
                <w:szCs w:val="24"/>
              </w:rPr>
              <w:t>6</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2</w:t>
            </w:r>
            <w:r w:rsidRPr="00A51AE3">
              <w:rPr>
                <w:rFonts w:hint="eastAsia"/>
                <w:kern w:val="0"/>
                <w:sz w:val="24"/>
                <w:szCs w:val="24"/>
              </w:rPr>
              <w:t>处瑕疵</w:t>
            </w:r>
            <w:r w:rsidRPr="00A51AE3">
              <w:rPr>
                <w:kern w:val="0"/>
                <w:sz w:val="24"/>
                <w:szCs w:val="24"/>
              </w:rPr>
              <w:t>：</w:t>
            </w:r>
            <w:r w:rsidRPr="00A51AE3">
              <w:rPr>
                <w:rFonts w:hint="eastAsia"/>
                <w:kern w:val="0"/>
                <w:sz w:val="24"/>
                <w:szCs w:val="24"/>
              </w:rPr>
              <w:t>4</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3</w:t>
            </w:r>
            <w:r w:rsidRPr="00A51AE3">
              <w:rPr>
                <w:rFonts w:hint="eastAsia"/>
                <w:kern w:val="0"/>
                <w:sz w:val="24"/>
                <w:szCs w:val="24"/>
              </w:rPr>
              <w:t>处瑕疵</w:t>
            </w:r>
            <w:r w:rsidRPr="00A51AE3">
              <w:rPr>
                <w:kern w:val="0"/>
                <w:sz w:val="24"/>
                <w:szCs w:val="24"/>
              </w:rPr>
              <w:t>：</w:t>
            </w:r>
            <w:r w:rsidRPr="00A51AE3">
              <w:rPr>
                <w:rFonts w:hint="eastAsia"/>
                <w:kern w:val="0"/>
                <w:sz w:val="24"/>
                <w:szCs w:val="24"/>
              </w:rPr>
              <w:t>2</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kern w:val="0"/>
                <w:sz w:val="24"/>
                <w:szCs w:val="24"/>
              </w:rPr>
              <w:t>未提供方案或不满足招标文件要求或内容存在</w:t>
            </w:r>
            <w:r w:rsidRPr="00A51AE3">
              <w:rPr>
                <w:rFonts w:hint="eastAsia"/>
                <w:kern w:val="0"/>
                <w:sz w:val="24"/>
                <w:szCs w:val="24"/>
              </w:rPr>
              <w:t>4</w:t>
            </w:r>
            <w:r w:rsidRPr="00A51AE3">
              <w:rPr>
                <w:rFonts w:hint="eastAsia"/>
                <w:kern w:val="0"/>
                <w:sz w:val="24"/>
                <w:szCs w:val="24"/>
              </w:rPr>
              <w:t>处及以上瑕疵</w:t>
            </w:r>
            <w:r w:rsidRPr="00A51AE3">
              <w:rPr>
                <w:kern w:val="0"/>
                <w:sz w:val="24"/>
                <w:szCs w:val="24"/>
              </w:rPr>
              <w:t>：</w:t>
            </w:r>
            <w:r w:rsidRPr="00A51AE3">
              <w:rPr>
                <w:kern w:val="0"/>
                <w:sz w:val="24"/>
                <w:szCs w:val="24"/>
              </w:rPr>
              <w:t>0</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0409C" w:rsidRDefault="00F0409C" w:rsidP="000731FC">
            <w:pPr>
              <w:widowControl/>
              <w:adjustRightInd w:val="0"/>
              <w:snapToGrid w:val="0"/>
              <w:jc w:val="center"/>
              <w:rPr>
                <w:color w:val="000000"/>
                <w:kern w:val="0"/>
                <w:sz w:val="24"/>
                <w:szCs w:val="24"/>
              </w:rPr>
            </w:pPr>
            <w:r>
              <w:rPr>
                <w:rFonts w:hint="eastAsia"/>
                <w:color w:val="000000"/>
                <w:kern w:val="0"/>
                <w:sz w:val="24"/>
                <w:szCs w:val="24"/>
              </w:rPr>
              <w:t>8</w:t>
            </w:r>
          </w:p>
        </w:tc>
      </w:tr>
      <w:tr w:rsidR="00F0409C" w:rsidRPr="00750AB2" w:rsidTr="000731FC">
        <w:trPr>
          <w:trHeight w:val="1050"/>
          <w:jc w:val="center"/>
        </w:trPr>
        <w:tc>
          <w:tcPr>
            <w:tcW w:w="663" w:type="dxa"/>
            <w:shd w:val="clear" w:color="auto" w:fill="auto"/>
            <w:noWrap/>
            <w:vAlign w:val="center"/>
          </w:tcPr>
          <w:p w:rsidR="00F0409C" w:rsidRPr="00750AB2" w:rsidRDefault="00F0409C" w:rsidP="000731FC">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F0409C" w:rsidRPr="00750AB2" w:rsidRDefault="00F0409C" w:rsidP="000731FC">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至少包含当出现不可预知紧急情况时（例如极端天气、自然灾害等，核查过程中可能出现的意外情况等），如何保证服务正常运转的措施，临时增配人员设备、现有人员岗位职责临时增加、与相关政府部门协调配合等措施。</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满足</w:t>
            </w:r>
            <w:r w:rsidRPr="00A51AE3">
              <w:rPr>
                <w:kern w:val="0"/>
                <w:sz w:val="24"/>
                <w:szCs w:val="24"/>
              </w:rPr>
              <w:t>招标文件要求，无瑕疵：</w:t>
            </w:r>
            <w:r w:rsidRPr="00A51AE3">
              <w:rPr>
                <w:rFonts w:hint="eastAsia"/>
                <w:kern w:val="0"/>
                <w:sz w:val="24"/>
                <w:szCs w:val="24"/>
              </w:rPr>
              <w:t>8</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1</w:t>
            </w:r>
            <w:r w:rsidRPr="00A51AE3">
              <w:rPr>
                <w:rFonts w:hint="eastAsia"/>
                <w:kern w:val="0"/>
                <w:sz w:val="24"/>
                <w:szCs w:val="24"/>
              </w:rPr>
              <w:t>处瑕疵</w:t>
            </w:r>
            <w:r w:rsidRPr="00A51AE3">
              <w:rPr>
                <w:kern w:val="0"/>
                <w:sz w:val="24"/>
                <w:szCs w:val="24"/>
              </w:rPr>
              <w:t>：</w:t>
            </w:r>
            <w:r w:rsidRPr="00A51AE3">
              <w:rPr>
                <w:rFonts w:hint="eastAsia"/>
                <w:kern w:val="0"/>
                <w:sz w:val="24"/>
                <w:szCs w:val="24"/>
              </w:rPr>
              <w:t>6</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2</w:t>
            </w:r>
            <w:r w:rsidRPr="00A51AE3">
              <w:rPr>
                <w:rFonts w:hint="eastAsia"/>
                <w:kern w:val="0"/>
                <w:sz w:val="24"/>
                <w:szCs w:val="24"/>
              </w:rPr>
              <w:t>处瑕疵</w:t>
            </w:r>
            <w:r w:rsidRPr="00A51AE3">
              <w:rPr>
                <w:kern w:val="0"/>
                <w:sz w:val="24"/>
                <w:szCs w:val="24"/>
              </w:rPr>
              <w:t>：</w:t>
            </w:r>
            <w:r w:rsidRPr="00A51AE3">
              <w:rPr>
                <w:rFonts w:hint="eastAsia"/>
                <w:kern w:val="0"/>
                <w:sz w:val="24"/>
                <w:szCs w:val="24"/>
              </w:rPr>
              <w:t>4</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方案</w:t>
            </w:r>
            <w:r w:rsidRPr="00A51AE3">
              <w:rPr>
                <w:kern w:val="0"/>
                <w:sz w:val="24"/>
                <w:szCs w:val="24"/>
              </w:rPr>
              <w:t>内容存在</w:t>
            </w:r>
            <w:r w:rsidRPr="00A51AE3">
              <w:rPr>
                <w:rFonts w:hint="eastAsia"/>
                <w:kern w:val="0"/>
                <w:sz w:val="24"/>
                <w:szCs w:val="24"/>
              </w:rPr>
              <w:t>3</w:t>
            </w:r>
            <w:r w:rsidRPr="00A51AE3">
              <w:rPr>
                <w:rFonts w:hint="eastAsia"/>
                <w:kern w:val="0"/>
                <w:sz w:val="24"/>
                <w:szCs w:val="24"/>
              </w:rPr>
              <w:t>处瑕疵</w:t>
            </w:r>
            <w:r w:rsidRPr="00A51AE3">
              <w:rPr>
                <w:kern w:val="0"/>
                <w:sz w:val="24"/>
                <w:szCs w:val="24"/>
              </w:rPr>
              <w:t>：</w:t>
            </w:r>
            <w:r w:rsidRPr="00A51AE3">
              <w:rPr>
                <w:rFonts w:hint="eastAsia"/>
                <w:kern w:val="0"/>
                <w:sz w:val="24"/>
                <w:szCs w:val="24"/>
              </w:rPr>
              <w:t>2</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kern w:val="0"/>
                <w:sz w:val="24"/>
                <w:szCs w:val="24"/>
              </w:rPr>
              <w:t>未提供方案或不满足招标文件要求或内容存在</w:t>
            </w:r>
            <w:r w:rsidRPr="00A51AE3">
              <w:rPr>
                <w:rFonts w:hint="eastAsia"/>
                <w:kern w:val="0"/>
                <w:sz w:val="24"/>
                <w:szCs w:val="24"/>
              </w:rPr>
              <w:t>4</w:t>
            </w:r>
            <w:r w:rsidRPr="00A51AE3">
              <w:rPr>
                <w:rFonts w:hint="eastAsia"/>
                <w:kern w:val="0"/>
                <w:sz w:val="24"/>
                <w:szCs w:val="24"/>
              </w:rPr>
              <w:t>处及以上瑕疵</w:t>
            </w:r>
            <w:r w:rsidRPr="00A51AE3">
              <w:rPr>
                <w:kern w:val="0"/>
                <w:sz w:val="24"/>
                <w:szCs w:val="24"/>
              </w:rPr>
              <w:t>：</w:t>
            </w:r>
            <w:r w:rsidRPr="00A51AE3">
              <w:rPr>
                <w:kern w:val="0"/>
                <w:sz w:val="24"/>
                <w:szCs w:val="24"/>
              </w:rPr>
              <w:t>0</w:t>
            </w:r>
            <w:r w:rsidRPr="00A51AE3">
              <w:rPr>
                <w:kern w:val="0"/>
                <w:sz w:val="24"/>
                <w:szCs w:val="24"/>
              </w:rPr>
              <w:t>分；</w:t>
            </w:r>
          </w:p>
          <w:p w:rsidR="00F0409C" w:rsidRPr="00A51AE3" w:rsidRDefault="00F0409C" w:rsidP="000731FC">
            <w:pPr>
              <w:widowControl/>
              <w:adjustRightInd w:val="0"/>
              <w:snapToGrid w:val="0"/>
              <w:spacing w:line="360" w:lineRule="exact"/>
              <w:rPr>
                <w:kern w:val="0"/>
                <w:sz w:val="24"/>
                <w:szCs w:val="24"/>
              </w:rPr>
            </w:pPr>
            <w:r w:rsidRPr="00A51A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0409C" w:rsidRPr="00750AB2" w:rsidRDefault="00F0409C" w:rsidP="000731FC">
            <w:pPr>
              <w:widowControl/>
              <w:adjustRightInd w:val="0"/>
              <w:snapToGrid w:val="0"/>
              <w:jc w:val="center"/>
              <w:rPr>
                <w:color w:val="000000"/>
                <w:kern w:val="0"/>
                <w:sz w:val="24"/>
                <w:szCs w:val="24"/>
              </w:rPr>
            </w:pPr>
            <w:r>
              <w:rPr>
                <w:rFonts w:hint="eastAsia"/>
                <w:color w:val="000000"/>
                <w:kern w:val="0"/>
                <w:sz w:val="24"/>
                <w:szCs w:val="24"/>
              </w:rPr>
              <w:t>8</w:t>
            </w:r>
          </w:p>
        </w:tc>
      </w:tr>
      <w:tr w:rsidR="00F0409C" w:rsidRPr="00750AB2" w:rsidTr="000731FC">
        <w:trPr>
          <w:trHeight w:val="1050"/>
          <w:jc w:val="center"/>
        </w:trPr>
        <w:tc>
          <w:tcPr>
            <w:tcW w:w="663" w:type="dxa"/>
            <w:shd w:val="clear" w:color="auto" w:fill="auto"/>
            <w:noWrap/>
            <w:vAlign w:val="center"/>
          </w:tcPr>
          <w:p w:rsidR="00F0409C" w:rsidRPr="00750AB2" w:rsidRDefault="00F0409C" w:rsidP="000731FC">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F0409C" w:rsidRPr="00750AB2" w:rsidRDefault="00F0409C" w:rsidP="000731FC">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F0409C" w:rsidRDefault="00F0409C" w:rsidP="000731FC">
            <w:pPr>
              <w:widowControl/>
              <w:adjustRightInd w:val="0"/>
              <w:snapToGrid w:val="0"/>
              <w:spacing w:line="360" w:lineRule="exact"/>
              <w:rPr>
                <w:kern w:val="0"/>
                <w:sz w:val="24"/>
                <w:szCs w:val="24"/>
              </w:rPr>
            </w:pPr>
            <w:r>
              <w:rPr>
                <w:rFonts w:hint="eastAsia"/>
                <w:kern w:val="0"/>
                <w:sz w:val="24"/>
                <w:szCs w:val="24"/>
              </w:rPr>
              <w:t>至少包含针对本项目的安全作业制度、安全保障措施、安全事故处理流程、安全责任认定方法等。</w:t>
            </w:r>
          </w:p>
          <w:p w:rsidR="00F0409C" w:rsidRPr="000A2239" w:rsidRDefault="00F0409C" w:rsidP="000731FC">
            <w:pPr>
              <w:widowControl/>
              <w:adjustRightInd w:val="0"/>
              <w:snapToGrid w:val="0"/>
              <w:spacing w:line="360" w:lineRule="exact"/>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F0409C" w:rsidRDefault="00F0409C" w:rsidP="000731FC">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F0409C" w:rsidRPr="000A2239" w:rsidRDefault="00F0409C" w:rsidP="000731FC">
            <w:pPr>
              <w:widowControl/>
              <w:adjustRightInd w:val="0"/>
              <w:snapToGrid w:val="0"/>
              <w:spacing w:line="36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F0409C" w:rsidRPr="000A2239" w:rsidRDefault="00F0409C" w:rsidP="000731FC">
            <w:pPr>
              <w:widowControl/>
              <w:adjustRightInd w:val="0"/>
              <w:snapToGrid w:val="0"/>
              <w:spacing w:line="360" w:lineRule="exact"/>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0409C" w:rsidRDefault="00F0409C" w:rsidP="000731FC">
            <w:pPr>
              <w:widowControl/>
              <w:adjustRightInd w:val="0"/>
              <w:snapToGrid w:val="0"/>
              <w:spacing w:line="360" w:lineRule="exact"/>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0409C" w:rsidRPr="00750AB2" w:rsidRDefault="00F0409C" w:rsidP="000731FC">
            <w:pPr>
              <w:widowControl/>
              <w:adjustRightInd w:val="0"/>
              <w:snapToGrid w:val="0"/>
              <w:spacing w:line="360" w:lineRule="exact"/>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0409C" w:rsidRPr="00750AB2" w:rsidRDefault="00F0409C" w:rsidP="000731FC">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F0409C" w:rsidRPr="00750AB2" w:rsidTr="000731FC">
        <w:trPr>
          <w:trHeight w:val="509"/>
          <w:jc w:val="center"/>
        </w:trPr>
        <w:tc>
          <w:tcPr>
            <w:tcW w:w="9393" w:type="dxa"/>
            <w:gridSpan w:val="3"/>
            <w:shd w:val="clear" w:color="auto" w:fill="auto"/>
            <w:noWrap/>
            <w:vAlign w:val="center"/>
          </w:tcPr>
          <w:p w:rsidR="00F0409C" w:rsidRPr="00750AB2" w:rsidRDefault="00F0409C" w:rsidP="000731FC">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F0409C" w:rsidRPr="00750AB2" w:rsidRDefault="00F0409C" w:rsidP="000731FC">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175119" w:rsidRPr="00175119" w:rsidRDefault="00175119" w:rsidP="00175119">
      <w:pPr>
        <w:widowControl/>
        <w:ind w:firstLineChars="200" w:firstLine="446"/>
        <w:jc w:val="left"/>
        <w:rPr>
          <w:sz w:val="24"/>
        </w:rPr>
      </w:pPr>
      <w:r w:rsidRPr="00175119">
        <w:rPr>
          <w:rFonts w:hint="eastAsia"/>
          <w:sz w:val="24"/>
        </w:rPr>
        <w:t>根据</w:t>
      </w:r>
      <w:r w:rsidRPr="00175119">
        <w:rPr>
          <w:rFonts w:hint="eastAsia"/>
          <w:sz w:val="24"/>
        </w:rPr>
        <w:t>2021</w:t>
      </w:r>
      <w:r w:rsidRPr="00175119">
        <w:rPr>
          <w:rFonts w:hint="eastAsia"/>
          <w:sz w:val="24"/>
        </w:rPr>
        <w:t>年</w:t>
      </w:r>
      <w:r w:rsidRPr="00175119">
        <w:rPr>
          <w:rFonts w:hint="eastAsia"/>
          <w:sz w:val="24"/>
        </w:rPr>
        <w:t>9</w:t>
      </w:r>
      <w:r w:rsidRPr="00175119">
        <w:rPr>
          <w:rFonts w:hint="eastAsia"/>
          <w:sz w:val="24"/>
        </w:rPr>
        <w:t>月出台的《天津市碳达峰碳中和促进条例》和《天津市碳排放权交易管理暂行办法》（津政办规〔</w:t>
      </w:r>
      <w:r w:rsidRPr="00175119">
        <w:rPr>
          <w:rFonts w:hint="eastAsia"/>
          <w:sz w:val="24"/>
        </w:rPr>
        <w:t>2020</w:t>
      </w:r>
      <w:r w:rsidRPr="00175119">
        <w:rPr>
          <w:rFonts w:hint="eastAsia"/>
          <w:sz w:val="24"/>
        </w:rPr>
        <w:t>〕</w:t>
      </w:r>
      <w:r w:rsidRPr="00175119">
        <w:rPr>
          <w:rFonts w:hint="eastAsia"/>
          <w:sz w:val="24"/>
        </w:rPr>
        <w:t>11</w:t>
      </w:r>
      <w:r w:rsidRPr="00175119">
        <w:rPr>
          <w:rFonts w:hint="eastAsia"/>
          <w:sz w:val="24"/>
        </w:rPr>
        <w:t>号），重点碳排放企业应在履约前向主管部门提交碳排放报告和核查报告；市生态环境部门在接到重点排放单位温室气体排放报告后应当组织核查，并可以委托技术服务机构对温室气体排放报告进行技术审核。根据工作需要，市级财政已连续</w:t>
      </w:r>
      <w:r w:rsidRPr="00175119">
        <w:rPr>
          <w:rFonts w:hint="eastAsia"/>
          <w:sz w:val="24"/>
        </w:rPr>
        <w:t>11</w:t>
      </w:r>
      <w:r w:rsidRPr="00175119">
        <w:rPr>
          <w:rFonts w:hint="eastAsia"/>
          <w:sz w:val="24"/>
        </w:rPr>
        <w:t>年安排我市碳交易纳入企业和报告企业年度碳核查工作经费。根据《碳排放权交易管理办法（试行）》（生态环境部令</w:t>
      </w:r>
      <w:r w:rsidRPr="00175119">
        <w:rPr>
          <w:rFonts w:hint="eastAsia"/>
          <w:sz w:val="24"/>
        </w:rPr>
        <w:t xml:space="preserve"> </w:t>
      </w:r>
      <w:r w:rsidRPr="00175119">
        <w:rPr>
          <w:rFonts w:hint="eastAsia"/>
          <w:sz w:val="24"/>
        </w:rPr>
        <w:t>第</w:t>
      </w:r>
      <w:r w:rsidRPr="00175119">
        <w:rPr>
          <w:rFonts w:hint="eastAsia"/>
          <w:sz w:val="24"/>
        </w:rPr>
        <w:t>19</w:t>
      </w:r>
      <w:r w:rsidRPr="00175119">
        <w:rPr>
          <w:rFonts w:hint="eastAsia"/>
          <w:sz w:val="24"/>
        </w:rPr>
        <w:t>号），“省级生态环境主管部门应当组织开展对重点排放单位温室气体排放报告的核查，并将核查结果告知重点排放单位”，“省级生态环境主管部门可以通过政府购买服务的方式委托技术服务机构提供核查服务”。</w:t>
      </w:r>
    </w:p>
    <w:p w:rsidR="00CC749E" w:rsidRDefault="00175119" w:rsidP="00175119">
      <w:pPr>
        <w:widowControl/>
        <w:ind w:firstLineChars="200" w:firstLine="446"/>
        <w:jc w:val="left"/>
        <w:rPr>
          <w:sz w:val="24"/>
        </w:rPr>
      </w:pPr>
      <w:r w:rsidRPr="00175119">
        <w:rPr>
          <w:rFonts w:hint="eastAsia"/>
          <w:sz w:val="24"/>
        </w:rPr>
        <w:t>鉴于上述情况，将天津市</w:t>
      </w:r>
      <w:r w:rsidRPr="00175119">
        <w:rPr>
          <w:rFonts w:hint="eastAsia"/>
          <w:sz w:val="24"/>
        </w:rPr>
        <w:t>2024</w:t>
      </w:r>
      <w:r w:rsidRPr="00175119">
        <w:rPr>
          <w:rFonts w:hint="eastAsia"/>
          <w:sz w:val="24"/>
        </w:rPr>
        <w:t>年企业碳核查项目以服务外包的方式，进行公开招标，选取合格的供应商，完成此项目工作。</w:t>
      </w:r>
    </w:p>
    <w:p w:rsidR="00175119" w:rsidRDefault="00175119" w:rsidP="00175119">
      <w:pPr>
        <w:widowControl/>
        <w:ind w:firstLineChars="200" w:firstLine="446"/>
        <w:jc w:val="left"/>
        <w:rPr>
          <w:sz w:val="24"/>
        </w:rPr>
      </w:pPr>
      <w:r w:rsidRPr="0000409C">
        <w:rPr>
          <w:rFonts w:hint="eastAsia"/>
          <w:sz w:val="24"/>
        </w:rPr>
        <w:t>本项目属于</w:t>
      </w:r>
      <w:r w:rsidRPr="00FE4316">
        <w:rPr>
          <w:rFonts w:hint="eastAsia"/>
          <w:sz w:val="24"/>
        </w:rPr>
        <w:t>水利、环境和公共设施管理业</w:t>
      </w:r>
      <w:r w:rsidRPr="0000409C">
        <w:rPr>
          <w:rFonts w:hint="eastAsia"/>
          <w:sz w:val="24"/>
        </w:rPr>
        <w:t>。</w:t>
      </w:r>
    </w:p>
    <w:p w:rsidR="00175119" w:rsidRDefault="00175119" w:rsidP="00175119">
      <w:pPr>
        <w:widowControl/>
        <w:ind w:firstLineChars="200" w:firstLine="446"/>
        <w:jc w:val="left"/>
        <w:rPr>
          <w:sz w:val="24"/>
        </w:rPr>
      </w:pPr>
      <w:r>
        <w:rPr>
          <w:rFonts w:hint="eastAsia"/>
          <w:sz w:val="24"/>
        </w:rPr>
        <w:t>二、具体要求</w:t>
      </w:r>
    </w:p>
    <w:p w:rsidR="00175119" w:rsidRPr="00175119" w:rsidRDefault="00175119" w:rsidP="00175119">
      <w:pPr>
        <w:widowControl/>
        <w:ind w:firstLineChars="200" w:firstLine="446"/>
        <w:jc w:val="left"/>
        <w:rPr>
          <w:sz w:val="24"/>
        </w:rPr>
      </w:pPr>
      <w:r w:rsidRPr="00175119">
        <w:rPr>
          <w:rFonts w:hint="eastAsia"/>
          <w:sz w:val="24"/>
        </w:rPr>
        <w:t>第一包：</w:t>
      </w:r>
    </w:p>
    <w:p w:rsidR="00175119" w:rsidRPr="00175119" w:rsidRDefault="00175119" w:rsidP="00175119">
      <w:pPr>
        <w:widowControl/>
        <w:ind w:firstLineChars="200" w:firstLine="446"/>
        <w:jc w:val="left"/>
        <w:rPr>
          <w:sz w:val="24"/>
        </w:rPr>
      </w:pPr>
      <w:r w:rsidRPr="00175119">
        <w:rPr>
          <w:rFonts w:hint="eastAsia"/>
          <w:sz w:val="24"/>
        </w:rPr>
        <w:t>1.</w:t>
      </w:r>
      <w:r w:rsidRPr="00175119">
        <w:rPr>
          <w:rFonts w:hint="eastAsia"/>
          <w:sz w:val="24"/>
        </w:rPr>
        <w:t>对第二至第五分包核查机构出具的纳入企业碳核查报告、补充数据表核查结果、数据质量控制计划（监测计划）核查结果、配额申请材料核查结果进行复审，出具评审意见，并对企业排放报告的修改情况进行核实把关，确保核查结果准确。</w:t>
      </w:r>
    </w:p>
    <w:p w:rsidR="00175119" w:rsidRPr="00175119" w:rsidRDefault="00175119" w:rsidP="00175119">
      <w:pPr>
        <w:widowControl/>
        <w:ind w:firstLineChars="200" w:firstLine="446"/>
        <w:jc w:val="left"/>
        <w:rPr>
          <w:sz w:val="24"/>
        </w:rPr>
      </w:pPr>
      <w:r w:rsidRPr="00175119">
        <w:rPr>
          <w:rFonts w:hint="eastAsia"/>
          <w:sz w:val="24"/>
        </w:rPr>
        <w:t>2.</w:t>
      </w:r>
      <w:r w:rsidRPr="00175119">
        <w:rPr>
          <w:rFonts w:hint="eastAsia"/>
          <w:sz w:val="24"/>
        </w:rPr>
        <w:t>分析评估第二至第五分包出具的配额材料核查结果，按照我市配额分配方法，结合纳入企业生产经营情况和预配额发放量，核定纳入企业</w:t>
      </w:r>
      <w:r w:rsidRPr="00175119">
        <w:rPr>
          <w:rFonts w:hint="eastAsia"/>
          <w:sz w:val="24"/>
        </w:rPr>
        <w:t>2023</w:t>
      </w:r>
      <w:r w:rsidRPr="00175119">
        <w:rPr>
          <w:rFonts w:hint="eastAsia"/>
          <w:sz w:val="24"/>
        </w:rPr>
        <w:t>年度配额，提出补充配额发放建议。</w:t>
      </w:r>
    </w:p>
    <w:p w:rsidR="00175119" w:rsidRPr="00175119" w:rsidRDefault="00175119" w:rsidP="00175119">
      <w:pPr>
        <w:widowControl/>
        <w:ind w:firstLineChars="200" w:firstLine="446"/>
        <w:jc w:val="left"/>
        <w:rPr>
          <w:sz w:val="24"/>
        </w:rPr>
      </w:pPr>
      <w:r w:rsidRPr="00175119">
        <w:rPr>
          <w:rFonts w:hint="eastAsia"/>
          <w:sz w:val="24"/>
        </w:rPr>
        <w:t>3.</w:t>
      </w:r>
      <w:r w:rsidRPr="00175119">
        <w:rPr>
          <w:rFonts w:hint="eastAsia"/>
          <w:sz w:val="24"/>
        </w:rPr>
        <w:t>根据生态环境部要求，为全国碳市场管理平台的核查管理工作提供支持。</w:t>
      </w:r>
    </w:p>
    <w:p w:rsidR="00175119" w:rsidRPr="00175119" w:rsidRDefault="00175119" w:rsidP="00175119">
      <w:pPr>
        <w:widowControl/>
        <w:ind w:firstLineChars="200" w:firstLine="446"/>
        <w:jc w:val="left"/>
        <w:rPr>
          <w:sz w:val="24"/>
        </w:rPr>
      </w:pPr>
      <w:r w:rsidRPr="00175119">
        <w:rPr>
          <w:rFonts w:hint="eastAsia"/>
          <w:sz w:val="24"/>
        </w:rPr>
        <w:lastRenderedPageBreak/>
        <w:t>4.</w:t>
      </w:r>
      <w:r w:rsidRPr="00175119">
        <w:rPr>
          <w:rFonts w:hint="eastAsia"/>
          <w:sz w:val="24"/>
        </w:rPr>
        <w:t>对于钢铁、化工、石化等行业配额分配方法进行研究完善，形成研究报告，为我市修订碳排放配额分配方法提供参考。</w:t>
      </w:r>
    </w:p>
    <w:p w:rsidR="00175119" w:rsidRPr="00175119" w:rsidRDefault="00A51AE3" w:rsidP="00175119">
      <w:pPr>
        <w:widowControl/>
        <w:ind w:firstLineChars="200" w:firstLine="446"/>
        <w:jc w:val="left"/>
        <w:rPr>
          <w:sz w:val="24"/>
        </w:rPr>
      </w:pPr>
      <w:r>
        <w:rPr>
          <w:rFonts w:hint="eastAsia"/>
          <w:sz w:val="24"/>
        </w:rPr>
        <w:t>5</w:t>
      </w:r>
      <w:r w:rsidR="00175119" w:rsidRPr="00175119">
        <w:rPr>
          <w:rFonts w:hint="eastAsia"/>
          <w:sz w:val="24"/>
        </w:rPr>
        <w:t>.</w:t>
      </w:r>
      <w:r w:rsidR="00175119" w:rsidRPr="00175119">
        <w:rPr>
          <w:rFonts w:hint="eastAsia"/>
          <w:sz w:val="24"/>
        </w:rPr>
        <w:t>投标人具备完成项目任务的工作条件，保证项目顺利实施。</w:t>
      </w:r>
    </w:p>
    <w:p w:rsidR="00175119" w:rsidRPr="00175119" w:rsidRDefault="00175119" w:rsidP="00175119">
      <w:pPr>
        <w:widowControl/>
        <w:ind w:firstLineChars="200" w:firstLine="446"/>
        <w:jc w:val="left"/>
        <w:rPr>
          <w:sz w:val="24"/>
        </w:rPr>
      </w:pPr>
      <w:r w:rsidRPr="00175119">
        <w:rPr>
          <w:rFonts w:hint="eastAsia"/>
          <w:sz w:val="24"/>
        </w:rPr>
        <w:t>第二包至第五包：</w:t>
      </w:r>
    </w:p>
    <w:p w:rsidR="00175119" w:rsidRPr="00175119" w:rsidRDefault="00175119" w:rsidP="00175119">
      <w:pPr>
        <w:widowControl/>
        <w:ind w:firstLineChars="200" w:firstLine="446"/>
        <w:jc w:val="left"/>
        <w:rPr>
          <w:sz w:val="24"/>
        </w:rPr>
      </w:pPr>
      <w:r w:rsidRPr="00175119">
        <w:rPr>
          <w:rFonts w:hint="eastAsia"/>
          <w:sz w:val="24"/>
        </w:rPr>
        <w:t>1.</w:t>
      </w:r>
      <w:r w:rsidRPr="00175119">
        <w:rPr>
          <w:rFonts w:hint="eastAsia"/>
          <w:sz w:val="24"/>
        </w:rPr>
        <w:t>按照国家分批公布的企业温室气体排放核算方法与报告指南、核查指南、生态环境部及我市关于做好碳排放报告与核查工作等要求（环办气候函〔</w:t>
      </w:r>
      <w:r w:rsidRPr="00175119">
        <w:rPr>
          <w:rFonts w:hint="eastAsia"/>
          <w:sz w:val="24"/>
        </w:rPr>
        <w:t>2023</w:t>
      </w:r>
      <w:r w:rsidRPr="00175119">
        <w:rPr>
          <w:rFonts w:hint="eastAsia"/>
          <w:sz w:val="24"/>
        </w:rPr>
        <w:t>〕</w:t>
      </w:r>
      <w:r w:rsidRPr="00175119">
        <w:rPr>
          <w:rFonts w:hint="eastAsia"/>
          <w:sz w:val="24"/>
        </w:rPr>
        <w:t>43</w:t>
      </w:r>
      <w:r w:rsidRPr="00175119">
        <w:rPr>
          <w:rFonts w:hint="eastAsia"/>
          <w:sz w:val="24"/>
        </w:rPr>
        <w:t>号、环办气候函〔</w:t>
      </w:r>
      <w:r w:rsidRPr="00175119">
        <w:rPr>
          <w:rFonts w:hint="eastAsia"/>
          <w:sz w:val="24"/>
        </w:rPr>
        <w:t>2023</w:t>
      </w:r>
      <w:r w:rsidRPr="00175119">
        <w:rPr>
          <w:rFonts w:hint="eastAsia"/>
          <w:sz w:val="24"/>
        </w:rPr>
        <w:t>〕</w:t>
      </w:r>
      <w:r w:rsidRPr="00175119">
        <w:rPr>
          <w:rFonts w:hint="eastAsia"/>
          <w:sz w:val="24"/>
        </w:rPr>
        <w:t>332</w:t>
      </w:r>
      <w:r w:rsidRPr="00175119">
        <w:rPr>
          <w:rFonts w:hint="eastAsia"/>
          <w:sz w:val="24"/>
        </w:rPr>
        <w:t>号、津环气候〔</w:t>
      </w:r>
      <w:r w:rsidRPr="00175119">
        <w:rPr>
          <w:rFonts w:hint="eastAsia"/>
          <w:sz w:val="24"/>
        </w:rPr>
        <w:t>2023</w:t>
      </w:r>
      <w:r w:rsidRPr="00175119">
        <w:rPr>
          <w:rFonts w:hint="eastAsia"/>
          <w:sz w:val="24"/>
        </w:rPr>
        <w:t>〕</w:t>
      </w:r>
      <w:r w:rsidRPr="00175119">
        <w:rPr>
          <w:rFonts w:hint="eastAsia"/>
          <w:sz w:val="24"/>
        </w:rPr>
        <w:t>18</w:t>
      </w:r>
      <w:r w:rsidRPr="00175119">
        <w:rPr>
          <w:rFonts w:hint="eastAsia"/>
          <w:sz w:val="24"/>
        </w:rPr>
        <w:t>号、津环气候〔</w:t>
      </w:r>
      <w:r w:rsidRPr="00175119">
        <w:rPr>
          <w:rFonts w:hint="eastAsia"/>
          <w:sz w:val="24"/>
        </w:rPr>
        <w:t>2023</w:t>
      </w:r>
      <w:r w:rsidRPr="00175119">
        <w:rPr>
          <w:rFonts w:hint="eastAsia"/>
          <w:sz w:val="24"/>
        </w:rPr>
        <w:t>〕</w:t>
      </w:r>
      <w:r w:rsidRPr="00175119">
        <w:rPr>
          <w:rFonts w:hint="eastAsia"/>
          <w:sz w:val="24"/>
        </w:rPr>
        <w:t>85</w:t>
      </w:r>
      <w:r w:rsidRPr="00175119">
        <w:rPr>
          <w:rFonts w:hint="eastAsia"/>
          <w:sz w:val="24"/>
        </w:rPr>
        <w:t>号），对企业提交的温室气体排放报告、数据质量控制计划（监测计划）等内容进行核查并出具核查报告。若企业停产，需提交企业停产状况核查报告。</w:t>
      </w:r>
    </w:p>
    <w:p w:rsidR="00175119" w:rsidRPr="00175119" w:rsidRDefault="00175119" w:rsidP="00175119">
      <w:pPr>
        <w:widowControl/>
        <w:ind w:firstLineChars="200" w:firstLine="446"/>
        <w:jc w:val="left"/>
        <w:rPr>
          <w:sz w:val="24"/>
        </w:rPr>
      </w:pPr>
      <w:r w:rsidRPr="00175119">
        <w:rPr>
          <w:rFonts w:hint="eastAsia"/>
          <w:sz w:val="24"/>
        </w:rPr>
        <w:t>2.</w:t>
      </w:r>
      <w:r w:rsidRPr="00175119">
        <w:rPr>
          <w:rFonts w:hint="eastAsia"/>
          <w:sz w:val="24"/>
        </w:rPr>
        <w:t>对纳入企业</w:t>
      </w:r>
      <w:r w:rsidRPr="00175119">
        <w:rPr>
          <w:rFonts w:hint="eastAsia"/>
          <w:sz w:val="24"/>
        </w:rPr>
        <w:t>2023</w:t>
      </w:r>
      <w:r w:rsidRPr="00175119">
        <w:rPr>
          <w:rFonts w:hint="eastAsia"/>
          <w:sz w:val="24"/>
        </w:rPr>
        <w:t>年度配额申请材料进行逐项核实，提出核查意见或建议，提交配额申请材料核查报告。</w:t>
      </w:r>
    </w:p>
    <w:p w:rsidR="00175119" w:rsidRPr="00175119" w:rsidRDefault="00175119" w:rsidP="00175119">
      <w:pPr>
        <w:widowControl/>
        <w:ind w:firstLineChars="200" w:firstLine="446"/>
        <w:jc w:val="left"/>
        <w:rPr>
          <w:sz w:val="24"/>
        </w:rPr>
      </w:pPr>
      <w:r w:rsidRPr="00175119">
        <w:rPr>
          <w:rFonts w:hint="eastAsia"/>
          <w:sz w:val="24"/>
        </w:rPr>
        <w:t>3.</w:t>
      </w:r>
      <w:r w:rsidRPr="00175119">
        <w:rPr>
          <w:rFonts w:hint="eastAsia"/>
          <w:sz w:val="24"/>
        </w:rPr>
        <w:t>根据报告核查指南等要求，记录现场核查过程、核查结果。按照生态环境部要求，完成在全国碳市场管理平台的核查任务。</w:t>
      </w:r>
    </w:p>
    <w:p w:rsidR="00175119" w:rsidRPr="00175119" w:rsidRDefault="00175119" w:rsidP="00175119">
      <w:pPr>
        <w:widowControl/>
        <w:ind w:firstLineChars="200" w:firstLine="446"/>
        <w:jc w:val="left"/>
        <w:rPr>
          <w:sz w:val="24"/>
        </w:rPr>
      </w:pPr>
      <w:r w:rsidRPr="00175119">
        <w:rPr>
          <w:rFonts w:hint="eastAsia"/>
          <w:sz w:val="24"/>
        </w:rPr>
        <w:t>4.</w:t>
      </w:r>
      <w:r w:rsidRPr="00175119">
        <w:rPr>
          <w:rFonts w:hint="eastAsia"/>
          <w:sz w:val="24"/>
        </w:rPr>
        <w:t>完成碳核查资料册汇编。</w:t>
      </w:r>
    </w:p>
    <w:p w:rsidR="00175119" w:rsidRPr="00175119" w:rsidRDefault="00175119" w:rsidP="00175119">
      <w:pPr>
        <w:widowControl/>
        <w:ind w:firstLineChars="200" w:firstLine="446"/>
        <w:jc w:val="left"/>
        <w:rPr>
          <w:sz w:val="24"/>
        </w:rPr>
      </w:pPr>
      <w:r w:rsidRPr="00175119">
        <w:rPr>
          <w:rFonts w:hint="eastAsia"/>
          <w:sz w:val="24"/>
        </w:rPr>
        <w:t>5.</w:t>
      </w:r>
      <w:r w:rsidRPr="00175119">
        <w:rPr>
          <w:rFonts w:hint="eastAsia"/>
          <w:sz w:val="24"/>
        </w:rPr>
        <w:t>投标人具备完成项目任务的工作条件，包括人员、车辆等，具有国家发布核算方法学核查经验，保证项目顺利实施。</w:t>
      </w:r>
    </w:p>
    <w:p w:rsidR="00175119" w:rsidRDefault="00175119" w:rsidP="00175119">
      <w:pPr>
        <w:widowControl/>
        <w:ind w:firstLineChars="200" w:firstLine="446"/>
        <w:jc w:val="left"/>
        <w:rPr>
          <w:sz w:val="24"/>
        </w:rPr>
      </w:pPr>
      <w:r w:rsidRPr="00175119">
        <w:rPr>
          <w:rFonts w:hint="eastAsia"/>
          <w:sz w:val="24"/>
        </w:rPr>
        <w:t>6.</w:t>
      </w:r>
      <w:r w:rsidRPr="00175119">
        <w:rPr>
          <w:rFonts w:hint="eastAsia"/>
          <w:sz w:val="24"/>
        </w:rPr>
        <w:t>第二包至第五包中标供应商分别负责的核查企业明细见附件。</w:t>
      </w:r>
    </w:p>
    <w:p w:rsidR="00A51AE3" w:rsidRDefault="00A51AE3">
      <w:pPr>
        <w:widowControl/>
        <w:jc w:val="left"/>
        <w:rPr>
          <w:sz w:val="24"/>
        </w:rPr>
      </w:pPr>
      <w:r>
        <w:rPr>
          <w:sz w:val="24"/>
        </w:rPr>
        <w:br w:type="page"/>
      </w:r>
    </w:p>
    <w:p w:rsidR="00A51AE3" w:rsidRPr="00A51AE3" w:rsidRDefault="00A51AE3" w:rsidP="00A51AE3">
      <w:pPr>
        <w:spacing w:afterLines="50" w:after="142"/>
        <w:jc w:val="left"/>
        <w:outlineLvl w:val="0"/>
        <w:rPr>
          <w:rFonts w:ascii="黑体" w:eastAsia="黑体" w:hAnsi="黑体" w:cs="黑体"/>
          <w:sz w:val="32"/>
          <w:szCs w:val="22"/>
        </w:rPr>
      </w:pPr>
      <w:r w:rsidRPr="00A51AE3">
        <w:rPr>
          <w:rFonts w:ascii="黑体" w:eastAsia="黑体" w:hAnsi="黑体" w:cs="黑体" w:hint="eastAsia"/>
          <w:sz w:val="32"/>
          <w:szCs w:val="22"/>
        </w:rPr>
        <w:lastRenderedPageBreak/>
        <w:t>附件</w:t>
      </w:r>
    </w:p>
    <w:p w:rsidR="00A51AE3" w:rsidRPr="00A51AE3" w:rsidRDefault="00A51AE3" w:rsidP="00A51AE3">
      <w:pPr>
        <w:spacing w:afterLines="50" w:after="142"/>
        <w:ind w:firstLine="480"/>
        <w:jc w:val="center"/>
        <w:outlineLvl w:val="0"/>
        <w:rPr>
          <w:rFonts w:ascii="黑体" w:eastAsia="黑体" w:hAnsi="黑体" w:cs="黑体"/>
          <w:sz w:val="28"/>
          <w:szCs w:val="21"/>
        </w:rPr>
      </w:pPr>
      <w:r w:rsidRPr="00A51AE3">
        <w:rPr>
          <w:rFonts w:ascii="黑体" w:eastAsia="黑体" w:hAnsi="黑体" w:cs="黑体" w:hint="eastAsia"/>
          <w:sz w:val="28"/>
          <w:szCs w:val="21"/>
        </w:rPr>
        <w:t>第二包中标供应商负责的核查企业</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1"/>
        <w:gridCol w:w="4112"/>
        <w:gridCol w:w="2129"/>
        <w:gridCol w:w="1364"/>
      </w:tblGrid>
      <w:tr w:rsidR="00A51AE3" w:rsidRPr="00A51AE3" w:rsidTr="009F1458">
        <w:trPr>
          <w:trHeight w:val="340"/>
          <w:tblHeader/>
        </w:trPr>
        <w:tc>
          <w:tcPr>
            <w:tcW w:w="731" w:type="dxa"/>
            <w:shd w:val="clear" w:color="auto" w:fill="auto"/>
            <w:vAlign w:val="center"/>
          </w:tcPr>
          <w:p w:rsidR="00A51AE3" w:rsidRPr="00A51AE3" w:rsidRDefault="00A51AE3" w:rsidP="009F1458">
            <w:pPr>
              <w:widowControl/>
              <w:jc w:val="center"/>
              <w:textAlignment w:val="center"/>
              <w:rPr>
                <w:b/>
                <w:bCs/>
                <w:sz w:val="24"/>
                <w:szCs w:val="24"/>
              </w:rPr>
            </w:pPr>
            <w:r w:rsidRPr="00A51AE3">
              <w:rPr>
                <w:b/>
                <w:bCs/>
                <w:kern w:val="0"/>
                <w:sz w:val="24"/>
                <w:szCs w:val="24"/>
                <w:lang w:bidi="ar"/>
              </w:rPr>
              <w:t>序号</w:t>
            </w:r>
          </w:p>
        </w:tc>
        <w:tc>
          <w:tcPr>
            <w:tcW w:w="4112" w:type="dxa"/>
            <w:shd w:val="clear" w:color="auto" w:fill="FFFFFF"/>
            <w:vAlign w:val="center"/>
          </w:tcPr>
          <w:p w:rsidR="00A51AE3" w:rsidRPr="00A51AE3" w:rsidRDefault="00A51AE3" w:rsidP="009F1458">
            <w:pPr>
              <w:widowControl/>
              <w:jc w:val="center"/>
              <w:textAlignment w:val="center"/>
              <w:rPr>
                <w:b/>
                <w:bCs/>
                <w:sz w:val="24"/>
                <w:szCs w:val="24"/>
              </w:rPr>
            </w:pPr>
            <w:r w:rsidRPr="00A51AE3">
              <w:rPr>
                <w:b/>
                <w:bCs/>
                <w:kern w:val="0"/>
                <w:sz w:val="24"/>
                <w:szCs w:val="24"/>
                <w:lang w:bidi="ar"/>
              </w:rPr>
              <w:t>企业名称</w:t>
            </w:r>
          </w:p>
        </w:tc>
        <w:tc>
          <w:tcPr>
            <w:tcW w:w="2129" w:type="dxa"/>
            <w:shd w:val="clear" w:color="auto" w:fill="FFFFFF"/>
            <w:vAlign w:val="center"/>
          </w:tcPr>
          <w:p w:rsidR="00A51AE3" w:rsidRPr="00A51AE3" w:rsidRDefault="00A51AE3" w:rsidP="009F1458">
            <w:pPr>
              <w:widowControl/>
              <w:jc w:val="center"/>
              <w:textAlignment w:val="center"/>
              <w:rPr>
                <w:b/>
                <w:bCs/>
                <w:sz w:val="24"/>
                <w:szCs w:val="24"/>
              </w:rPr>
            </w:pPr>
            <w:r w:rsidRPr="00A51AE3">
              <w:rPr>
                <w:b/>
                <w:bCs/>
                <w:kern w:val="0"/>
                <w:sz w:val="24"/>
                <w:szCs w:val="24"/>
                <w:lang w:bidi="ar"/>
              </w:rPr>
              <w:t>行业</w:t>
            </w:r>
          </w:p>
        </w:tc>
        <w:tc>
          <w:tcPr>
            <w:tcW w:w="1364" w:type="dxa"/>
            <w:shd w:val="clear" w:color="auto" w:fill="FFFFFF"/>
            <w:vAlign w:val="center"/>
          </w:tcPr>
          <w:p w:rsidR="00A51AE3" w:rsidRPr="00A51AE3" w:rsidRDefault="00A51AE3" w:rsidP="009F1458">
            <w:pPr>
              <w:widowControl/>
              <w:jc w:val="center"/>
              <w:textAlignment w:val="center"/>
              <w:rPr>
                <w:b/>
                <w:bCs/>
                <w:sz w:val="24"/>
                <w:szCs w:val="24"/>
              </w:rPr>
            </w:pPr>
            <w:r w:rsidRPr="00A51AE3">
              <w:rPr>
                <w:b/>
                <w:bCs/>
                <w:kern w:val="0"/>
                <w:sz w:val="24"/>
                <w:szCs w:val="24"/>
                <w:lang w:bidi="ar"/>
              </w:rPr>
              <w:t>所在地</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kern w:val="0"/>
                <w:sz w:val="24"/>
                <w:szCs w:val="24"/>
                <w:lang w:bidi="ar"/>
              </w:rPr>
            </w:pPr>
            <w:r w:rsidRPr="00A51AE3">
              <w:rPr>
                <w:kern w:val="0"/>
                <w:sz w:val="24"/>
                <w:szCs w:val="24"/>
                <w:lang w:bidi="ar"/>
              </w:rPr>
              <w:t>1</w:t>
            </w:r>
          </w:p>
        </w:tc>
        <w:tc>
          <w:tcPr>
            <w:tcW w:w="4112" w:type="dxa"/>
            <w:vAlign w:val="center"/>
          </w:tcPr>
          <w:p w:rsidR="00A51AE3" w:rsidRPr="00A51AE3" w:rsidRDefault="00A51AE3" w:rsidP="009F1458">
            <w:pPr>
              <w:widowControl/>
              <w:jc w:val="left"/>
              <w:textAlignment w:val="center"/>
              <w:rPr>
                <w:kern w:val="0"/>
                <w:sz w:val="24"/>
                <w:szCs w:val="24"/>
                <w:lang w:bidi="ar"/>
              </w:rPr>
            </w:pPr>
            <w:r w:rsidRPr="00A51AE3">
              <w:rPr>
                <w:kern w:val="0"/>
                <w:sz w:val="24"/>
                <w:szCs w:val="24"/>
                <w:lang w:bidi="ar"/>
              </w:rPr>
              <w:t>天津军粮城发电有限公司</w:t>
            </w:r>
          </w:p>
        </w:tc>
        <w:tc>
          <w:tcPr>
            <w:tcW w:w="2129" w:type="dxa"/>
            <w:vAlign w:val="center"/>
          </w:tcPr>
          <w:p w:rsidR="00A51AE3" w:rsidRPr="00A51AE3" w:rsidRDefault="00A51AE3" w:rsidP="009F1458">
            <w:pPr>
              <w:widowControl/>
              <w:jc w:val="center"/>
              <w:textAlignment w:val="center"/>
              <w:rPr>
                <w:kern w:val="0"/>
                <w:sz w:val="24"/>
                <w:szCs w:val="24"/>
                <w:lang w:bidi="ar"/>
              </w:rPr>
            </w:pPr>
            <w:r w:rsidRPr="00A51AE3">
              <w:rPr>
                <w:kern w:val="0"/>
                <w:sz w:val="24"/>
                <w:szCs w:val="24"/>
                <w:lang w:bidi="ar"/>
              </w:rPr>
              <w:t>发电</w:t>
            </w:r>
          </w:p>
        </w:tc>
        <w:tc>
          <w:tcPr>
            <w:tcW w:w="1364" w:type="dxa"/>
            <w:vAlign w:val="center"/>
          </w:tcPr>
          <w:p w:rsidR="00A51AE3" w:rsidRPr="00A51AE3" w:rsidRDefault="00A51AE3" w:rsidP="009F1458">
            <w:pPr>
              <w:widowControl/>
              <w:jc w:val="center"/>
              <w:textAlignment w:val="center"/>
              <w:rPr>
                <w:kern w:val="0"/>
                <w:sz w:val="24"/>
                <w:szCs w:val="24"/>
                <w:lang w:bidi="ar"/>
              </w:rPr>
            </w:pPr>
            <w:r w:rsidRPr="00A51AE3">
              <w:rPr>
                <w:kern w:val="0"/>
                <w:sz w:val="24"/>
                <w:szCs w:val="24"/>
                <w:lang w:bidi="ar"/>
              </w:rPr>
              <w:t>东丽区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2</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天津国能津能热电有限公司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发电</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东丽区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3</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天津华能杨柳青热电有限责任公司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发电</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西青区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4</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天津陈塘热电有限公司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发电</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西青区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5</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天津华电北宸分布式能源有限公司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发电</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北辰区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6</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天津华电福源热电有限公司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发电</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武清区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7</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天津国能盘山发电有限责任公司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发电</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蓟州区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8</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天津大唐国际盘山发电有限责任公司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发电</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蓟州区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9</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中石化（天津）石油化工有限公司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发电</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10</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天津大港广安津能发电有限责任公司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发电</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11</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国能（天津）大港发电厂有限公司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发电</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12</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中国石化集团资产经营管理有限公司天津石化分公司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石化</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13</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中国石油天然气股份有限公司大港石化分公司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石化</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14</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中沙（天津）石化有限公司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石化</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15</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艾地盟生物科技（天津）有限公司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农副食品加工</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16</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邦基正大（天津）粮油有限公司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农副食品加工</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17</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嘉里粮油（天津）有限公司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农副食品加工</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lastRenderedPageBreak/>
              <w:t>18</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京粮（天津）粮油工业有限公司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农副食品加工</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19</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九三集团天津大豆科技有限公司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农副食品加工</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20</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路易达孚（天津）食品科技有限责任公司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农副食品加工</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21</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中粮佳悦（天津）有限公司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农副食品加工</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22</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天津东大化工集团有限公司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农副食品加工</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23</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天津北方食品有限公司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食品饮料</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津南区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24</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天津冠芳果汁有限公司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食品饮料</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武清区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25</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诺维信（中国）生物技术有限公司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食品饮料</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26</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康师傅（天津）饮品有限公司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食品饮料</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27</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天津顶津食品有限公司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食品饮料</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28</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天津顶益食品有限公司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食品饮料</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29</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天津天士力现代中药资源有限公司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医药制造</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北辰区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30</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津药药业股份有限公司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医药制造</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31</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凯莱英生命科学技术（天津）有限公司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医药制造</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32</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天津市国丰供热有限责任公司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河东区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33</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天津市荣华供热有限公司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河东区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34</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天津市顺通热力有限公司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河东区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35</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天津市热力有限公司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河西区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36</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天津市房信供热有限公司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河西区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37</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天津市河西区热力工程服务有限公司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河西区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38</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天津市津安热电有限公司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河西区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lastRenderedPageBreak/>
              <w:t>39</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天津市津房热能技术开发有限公司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南开区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40</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天津市宏源热力工程有限责任公司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南开区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41</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天津泰嘉热力管理有限公司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河北区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42</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帝达地热开发股份有限公司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东丽区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43</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天津市华腾供热有限责任公司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东丽区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44</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天津市东丽区供热燃气管理事务中心</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东丽区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45</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天津市瑞成热力有限公司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西青区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46</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天津津滨供热有限公司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西青区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47</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天津市供热发展有限公司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西青区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48</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天津银辰热力有限责任公司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北辰区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49</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天津市津热集团北辰供热有限公司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北辰区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50</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天津市新城供热站</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北辰区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51</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天津市静海区万达热力有限公司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热力</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静海区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52</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天津蓝亿盛环境科技有限公司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废弃资源综合利用</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津南区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53</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天津市腾源环保科技有限公司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废弃资源综合利用</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静海区</w:t>
            </w:r>
          </w:p>
        </w:tc>
      </w:tr>
      <w:tr w:rsidR="00A51AE3" w:rsidRPr="00A51AE3" w:rsidTr="009F1458">
        <w:trPr>
          <w:trHeight w:val="340"/>
        </w:trPr>
        <w:tc>
          <w:tcPr>
            <w:tcW w:w="731"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54</w:t>
            </w:r>
          </w:p>
        </w:tc>
        <w:tc>
          <w:tcPr>
            <w:tcW w:w="4112" w:type="dxa"/>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天津东邦铅资源再生有限公司</w:t>
            </w:r>
          </w:p>
        </w:tc>
        <w:tc>
          <w:tcPr>
            <w:tcW w:w="2129"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废弃资源综合利用</w:t>
            </w:r>
          </w:p>
        </w:tc>
        <w:tc>
          <w:tcPr>
            <w:tcW w:w="1364" w:type="dxa"/>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55</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天津创业环保集团股份有限公司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水的生产和供应</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南开区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56</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天津威立雅渤化永利水务有限责任公司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水的生产和供应</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r w:rsidR="00A51AE3" w:rsidRPr="00A51AE3" w:rsidTr="009F1458">
        <w:trPr>
          <w:trHeight w:val="340"/>
        </w:trPr>
        <w:tc>
          <w:tcPr>
            <w:tcW w:w="731" w:type="dxa"/>
            <w:shd w:val="clear" w:color="auto" w:fill="auto"/>
            <w:vAlign w:val="center"/>
          </w:tcPr>
          <w:p w:rsidR="00A51AE3" w:rsidRPr="00A51AE3" w:rsidRDefault="00A51AE3" w:rsidP="009F1458">
            <w:pPr>
              <w:widowControl/>
              <w:jc w:val="center"/>
              <w:textAlignment w:val="center"/>
              <w:rPr>
                <w:sz w:val="24"/>
                <w:szCs w:val="24"/>
              </w:rPr>
            </w:pPr>
            <w:r w:rsidRPr="00A51AE3">
              <w:rPr>
                <w:kern w:val="0"/>
                <w:sz w:val="24"/>
                <w:szCs w:val="24"/>
                <w:lang w:bidi="ar"/>
              </w:rPr>
              <w:t>57</w:t>
            </w:r>
          </w:p>
        </w:tc>
        <w:tc>
          <w:tcPr>
            <w:tcW w:w="4112" w:type="dxa"/>
            <w:shd w:val="clear" w:color="auto" w:fill="FFFFFF"/>
            <w:vAlign w:val="center"/>
          </w:tcPr>
          <w:p w:rsidR="00A51AE3" w:rsidRPr="00A51AE3" w:rsidRDefault="00A51AE3" w:rsidP="009F1458">
            <w:pPr>
              <w:widowControl/>
              <w:jc w:val="left"/>
              <w:textAlignment w:val="center"/>
              <w:rPr>
                <w:sz w:val="24"/>
                <w:szCs w:val="24"/>
              </w:rPr>
            </w:pPr>
            <w:r w:rsidRPr="00A51AE3">
              <w:rPr>
                <w:kern w:val="0"/>
                <w:sz w:val="24"/>
                <w:szCs w:val="24"/>
                <w:lang w:bidi="ar"/>
              </w:rPr>
              <w:t>中石化天津液化天然气有限责任公司</w:t>
            </w:r>
          </w:p>
        </w:tc>
        <w:tc>
          <w:tcPr>
            <w:tcW w:w="2129"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燃气生产和供应</w:t>
            </w:r>
          </w:p>
        </w:tc>
        <w:tc>
          <w:tcPr>
            <w:tcW w:w="1364" w:type="dxa"/>
            <w:shd w:val="clear" w:color="auto" w:fill="FFFFFF"/>
            <w:vAlign w:val="center"/>
          </w:tcPr>
          <w:p w:rsidR="00A51AE3" w:rsidRPr="00A51AE3" w:rsidRDefault="00A51AE3" w:rsidP="009F1458">
            <w:pPr>
              <w:widowControl/>
              <w:jc w:val="center"/>
              <w:textAlignment w:val="center"/>
              <w:rPr>
                <w:sz w:val="24"/>
                <w:szCs w:val="24"/>
              </w:rPr>
            </w:pPr>
            <w:r w:rsidRPr="00A51AE3">
              <w:rPr>
                <w:kern w:val="0"/>
                <w:sz w:val="24"/>
                <w:szCs w:val="24"/>
                <w:lang w:bidi="ar"/>
              </w:rPr>
              <w:t>滨海新区</w:t>
            </w:r>
          </w:p>
        </w:tc>
      </w:tr>
    </w:tbl>
    <w:p w:rsidR="00A51AE3" w:rsidRDefault="00A51AE3" w:rsidP="00A51AE3">
      <w:pPr>
        <w:spacing w:afterLines="50" w:after="142"/>
        <w:ind w:firstLine="480"/>
        <w:jc w:val="center"/>
        <w:outlineLvl w:val="0"/>
        <w:rPr>
          <w:rFonts w:ascii="黑体" w:eastAsia="黑体" w:hAnsi="黑体" w:cs="黑体"/>
          <w:sz w:val="28"/>
          <w:szCs w:val="21"/>
        </w:rPr>
      </w:pPr>
      <w:r>
        <w:br w:type="page"/>
      </w:r>
      <w:r>
        <w:rPr>
          <w:rFonts w:ascii="黑体" w:eastAsia="黑体" w:hAnsi="黑体" w:cs="黑体" w:hint="eastAsia"/>
          <w:sz w:val="28"/>
          <w:szCs w:val="21"/>
        </w:rPr>
        <w:lastRenderedPageBreak/>
        <w:t>第</w:t>
      </w:r>
      <w:r>
        <w:rPr>
          <w:rFonts w:ascii="黑体" w:eastAsia="黑体" w:hAnsi="黑体" w:cs="黑体"/>
          <w:sz w:val="28"/>
          <w:szCs w:val="21"/>
        </w:rPr>
        <w:t>三</w:t>
      </w:r>
      <w:r>
        <w:rPr>
          <w:rFonts w:ascii="黑体" w:eastAsia="黑体" w:hAnsi="黑体" w:cs="黑体" w:hint="eastAsia"/>
          <w:sz w:val="28"/>
          <w:szCs w:val="21"/>
        </w:rPr>
        <w:t>包中标供应商负责的核查企业</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2"/>
        <w:gridCol w:w="4274"/>
        <w:gridCol w:w="1716"/>
        <w:gridCol w:w="1364"/>
      </w:tblGrid>
      <w:tr w:rsidR="00A51AE3" w:rsidTr="009F1458">
        <w:trPr>
          <w:trHeight w:val="340"/>
          <w:tblHeader/>
        </w:trPr>
        <w:tc>
          <w:tcPr>
            <w:tcW w:w="982" w:type="dxa"/>
            <w:vAlign w:val="center"/>
          </w:tcPr>
          <w:p w:rsidR="00A51AE3" w:rsidRDefault="00A51AE3" w:rsidP="009F1458">
            <w:pPr>
              <w:widowControl/>
              <w:jc w:val="center"/>
              <w:textAlignment w:val="center"/>
              <w:rPr>
                <w:b/>
                <w:bCs/>
                <w:sz w:val="24"/>
                <w:szCs w:val="24"/>
              </w:rPr>
            </w:pPr>
            <w:r>
              <w:rPr>
                <w:b/>
                <w:bCs/>
                <w:kern w:val="0"/>
                <w:sz w:val="24"/>
                <w:szCs w:val="24"/>
                <w:lang w:bidi="ar"/>
              </w:rPr>
              <w:t>序号</w:t>
            </w:r>
          </w:p>
        </w:tc>
        <w:tc>
          <w:tcPr>
            <w:tcW w:w="4274" w:type="dxa"/>
            <w:vAlign w:val="center"/>
          </w:tcPr>
          <w:p w:rsidR="00A51AE3" w:rsidRDefault="00A51AE3" w:rsidP="009F1458">
            <w:pPr>
              <w:widowControl/>
              <w:jc w:val="center"/>
              <w:textAlignment w:val="center"/>
              <w:rPr>
                <w:b/>
                <w:bCs/>
                <w:sz w:val="24"/>
                <w:szCs w:val="24"/>
              </w:rPr>
            </w:pPr>
            <w:r>
              <w:rPr>
                <w:b/>
                <w:bCs/>
                <w:kern w:val="0"/>
                <w:sz w:val="24"/>
                <w:szCs w:val="24"/>
                <w:lang w:bidi="ar"/>
              </w:rPr>
              <w:t>企业名称</w:t>
            </w:r>
          </w:p>
        </w:tc>
        <w:tc>
          <w:tcPr>
            <w:tcW w:w="1716" w:type="dxa"/>
            <w:vAlign w:val="center"/>
          </w:tcPr>
          <w:p w:rsidR="00A51AE3" w:rsidRDefault="00A51AE3" w:rsidP="009F1458">
            <w:pPr>
              <w:widowControl/>
              <w:jc w:val="center"/>
              <w:textAlignment w:val="center"/>
              <w:rPr>
                <w:b/>
                <w:bCs/>
                <w:sz w:val="24"/>
                <w:szCs w:val="24"/>
              </w:rPr>
            </w:pPr>
            <w:r>
              <w:rPr>
                <w:b/>
                <w:bCs/>
                <w:kern w:val="0"/>
                <w:sz w:val="24"/>
                <w:szCs w:val="24"/>
                <w:lang w:bidi="ar"/>
              </w:rPr>
              <w:t>行业</w:t>
            </w:r>
          </w:p>
        </w:tc>
        <w:tc>
          <w:tcPr>
            <w:tcW w:w="1364" w:type="dxa"/>
            <w:vAlign w:val="center"/>
          </w:tcPr>
          <w:p w:rsidR="00A51AE3" w:rsidRDefault="00A51AE3" w:rsidP="009F1458">
            <w:pPr>
              <w:widowControl/>
              <w:jc w:val="center"/>
              <w:textAlignment w:val="center"/>
              <w:rPr>
                <w:b/>
                <w:bCs/>
                <w:sz w:val="24"/>
                <w:szCs w:val="24"/>
              </w:rPr>
            </w:pPr>
            <w:r>
              <w:rPr>
                <w:b/>
                <w:bCs/>
                <w:kern w:val="0"/>
                <w:sz w:val="24"/>
                <w:szCs w:val="24"/>
                <w:lang w:bidi="ar"/>
              </w:rPr>
              <w:t>所在地</w:t>
            </w:r>
          </w:p>
        </w:tc>
      </w:tr>
      <w:tr w:rsidR="00A51AE3" w:rsidTr="009F1458">
        <w:trPr>
          <w:trHeight w:val="340"/>
        </w:trPr>
        <w:tc>
          <w:tcPr>
            <w:tcW w:w="982" w:type="dxa"/>
            <w:vAlign w:val="center"/>
          </w:tcPr>
          <w:p w:rsidR="00A51AE3" w:rsidRDefault="00A51AE3" w:rsidP="009F1458">
            <w:pPr>
              <w:widowControl/>
              <w:jc w:val="center"/>
              <w:textAlignment w:val="center"/>
              <w:rPr>
                <w:kern w:val="0"/>
                <w:sz w:val="24"/>
                <w:szCs w:val="24"/>
                <w:lang w:bidi="ar"/>
              </w:rPr>
            </w:pPr>
            <w:r>
              <w:rPr>
                <w:kern w:val="0"/>
                <w:sz w:val="24"/>
                <w:szCs w:val="24"/>
                <w:lang w:bidi="ar"/>
              </w:rPr>
              <w:t>1</w:t>
            </w:r>
          </w:p>
        </w:tc>
        <w:tc>
          <w:tcPr>
            <w:tcW w:w="4274" w:type="dxa"/>
            <w:vAlign w:val="center"/>
          </w:tcPr>
          <w:p w:rsidR="00A51AE3" w:rsidRDefault="00A51AE3" w:rsidP="009F1458">
            <w:pPr>
              <w:widowControl/>
              <w:jc w:val="left"/>
              <w:textAlignment w:val="center"/>
              <w:rPr>
                <w:kern w:val="0"/>
                <w:sz w:val="24"/>
                <w:szCs w:val="24"/>
                <w:lang w:bidi="ar"/>
              </w:rPr>
            </w:pPr>
            <w:r>
              <w:rPr>
                <w:kern w:val="0"/>
                <w:sz w:val="24"/>
                <w:szCs w:val="24"/>
                <w:lang w:bidi="ar"/>
              </w:rPr>
              <w:t>玖龙纸业（天津）有限公司</w:t>
            </w:r>
          </w:p>
        </w:tc>
        <w:tc>
          <w:tcPr>
            <w:tcW w:w="1716" w:type="dxa"/>
            <w:vAlign w:val="center"/>
          </w:tcPr>
          <w:p w:rsidR="00A51AE3" w:rsidRDefault="00A51AE3" w:rsidP="009F1458">
            <w:pPr>
              <w:widowControl/>
              <w:jc w:val="center"/>
              <w:textAlignment w:val="center"/>
              <w:rPr>
                <w:kern w:val="0"/>
                <w:sz w:val="24"/>
                <w:szCs w:val="24"/>
                <w:lang w:bidi="ar"/>
              </w:rPr>
            </w:pPr>
            <w:r>
              <w:rPr>
                <w:kern w:val="0"/>
                <w:sz w:val="24"/>
                <w:szCs w:val="24"/>
                <w:lang w:bidi="ar"/>
              </w:rPr>
              <w:t>发电</w:t>
            </w:r>
          </w:p>
        </w:tc>
        <w:tc>
          <w:tcPr>
            <w:tcW w:w="1364" w:type="dxa"/>
            <w:vAlign w:val="center"/>
          </w:tcPr>
          <w:p w:rsidR="00A51AE3" w:rsidRDefault="00A51AE3" w:rsidP="009F1458">
            <w:pPr>
              <w:widowControl/>
              <w:jc w:val="center"/>
              <w:textAlignment w:val="center"/>
              <w:rPr>
                <w:kern w:val="0"/>
                <w:sz w:val="24"/>
                <w:szCs w:val="24"/>
                <w:lang w:bidi="ar"/>
              </w:rPr>
            </w:pPr>
            <w:r>
              <w:rPr>
                <w:kern w:val="0"/>
                <w:sz w:val="24"/>
                <w:szCs w:val="24"/>
                <w:lang w:bidi="ar"/>
              </w:rPr>
              <w:t>宁河区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2</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天津华电南疆热电有限公司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发电</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3</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华能临港（天津）燃气热电有限公司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发电</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4</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天津滨海电力有限公司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发电</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5</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天津天保热电有限公司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发电</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6</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天津国投津能发电有限公司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发电</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7</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天津泰达能源发展有限责任公司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发电</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8</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天津国能津能滨海热电有限公司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发电</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9</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国华能源发展（天津）有限公司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发电</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10</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天津渤化永利热电有限公司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发电</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11</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天津天保能源股份有限公司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发电</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12</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华能（天津）煤气化发电有限公司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发电</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13</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华电国际电力股份有限公司天津开发区分公司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发电</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14</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中国石油天然气股份有限公司大港油田分公司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油气开采</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15</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大港油田集团有限责任公司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油气开采</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16</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中国石油集团渤海钻探工程有限公司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油气开采</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17</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中海石油（中国）有限公司天津分公司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油气开采</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18</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江铜华北（天津）铜业有限公司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有色</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北辰区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lastRenderedPageBreak/>
              <w:t>19</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天津忠旺铝业有限公司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有色</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武清区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20</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天津金鹏铝材制造有限公司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有色</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蓟州区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21</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天津市欣德泰铁粉有限公司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有色</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22</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天津大无缝铜材有限公司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有色</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23</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天津市凯特隆焊接材料有限公司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有色</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24</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天津市茂联科技有限公司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有色</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25</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天津新立中合金集团有限公司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有色</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26</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天津滨海国际机场有限公司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航空</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东丽区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27</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天津航空有限责任公司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航空</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28</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天津货运航空有限公司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航空</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29</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恩智浦半导体（天津）有限公司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电子设备制造</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西青区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30</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中芯国际集成电路制造（天津）有限公司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电子设备制造</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西青区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31</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天津国安盟固利新材料科技股份有限公司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电子设备制造</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宝坻区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32</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天津三环乐喜新材料有限公司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电子设备制造</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33</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富联精密电子（天津）有限公司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电子设备制造</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34</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天津三星电机有限公司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电子设备制造</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35</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天津三星视界移动有限公司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电子设备制造</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36</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天津市环智新能源技术有限公司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电子设备制造</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37</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天津中环领先材料技术有限公司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电子设备制造</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38</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环晟新能源（天津）有限公司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39</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天津市贝特瑞新能源科技有限公司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电子设备制造</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宝坻区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lastRenderedPageBreak/>
              <w:t>40</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天津市环欧新能源技术有限公司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电子设备制造</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41</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天津海晟供热有限公司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津南区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42</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天津聚能热力有限公司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津南区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43</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天津市旭阳热力管理有限责任公司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津南区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44</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天津市正阳供热有限公司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津南区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45</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天津市正阳龙湾热力有限公司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津南区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46</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天津泰嘉能源管理有限公司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津南区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47</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天津汇达热力集团有限公司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武清区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48</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发斯特（天津）能源管理有限公司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武清区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49</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天津市滨海新区供热集团有限公司</w:t>
            </w:r>
            <w:r>
              <w:rPr>
                <w:kern w:val="0"/>
                <w:sz w:val="24"/>
                <w:szCs w:val="24"/>
                <w:lang w:bidi="ar"/>
              </w:rPr>
              <w:t xml:space="preserve"> </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50</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天津金耀生物科技有限公司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51</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天津市滨海新区塘沽房产供热中心</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52</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天津荟菁华热力有限公司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53</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天津天保临港热电有限公司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54</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天津泰达西区热电有限公司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55</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天津市宁河区奕兴供热有限公司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宁河区</w:t>
            </w:r>
          </w:p>
        </w:tc>
      </w:tr>
      <w:tr w:rsidR="00A51AE3" w:rsidTr="009F1458">
        <w:trPr>
          <w:trHeight w:val="340"/>
        </w:trPr>
        <w:tc>
          <w:tcPr>
            <w:tcW w:w="982" w:type="dxa"/>
            <w:vAlign w:val="center"/>
          </w:tcPr>
          <w:p w:rsidR="00A51AE3" w:rsidRDefault="00A51AE3" w:rsidP="009F1458">
            <w:pPr>
              <w:widowControl/>
              <w:jc w:val="center"/>
              <w:textAlignment w:val="center"/>
              <w:rPr>
                <w:sz w:val="24"/>
                <w:szCs w:val="24"/>
              </w:rPr>
            </w:pPr>
            <w:r>
              <w:rPr>
                <w:kern w:val="0"/>
                <w:sz w:val="24"/>
                <w:szCs w:val="24"/>
                <w:lang w:bidi="ar"/>
              </w:rPr>
              <w:t>56</w:t>
            </w:r>
          </w:p>
        </w:tc>
        <w:tc>
          <w:tcPr>
            <w:tcW w:w="4274" w:type="dxa"/>
            <w:vAlign w:val="center"/>
          </w:tcPr>
          <w:p w:rsidR="00A51AE3" w:rsidRDefault="00A51AE3" w:rsidP="009F1458">
            <w:pPr>
              <w:widowControl/>
              <w:jc w:val="left"/>
              <w:textAlignment w:val="center"/>
              <w:rPr>
                <w:sz w:val="24"/>
                <w:szCs w:val="24"/>
              </w:rPr>
            </w:pPr>
            <w:r>
              <w:rPr>
                <w:kern w:val="0"/>
                <w:sz w:val="24"/>
                <w:szCs w:val="24"/>
                <w:lang w:bidi="ar"/>
              </w:rPr>
              <w:t>天津市恒安供热发展有限公司</w:t>
            </w:r>
          </w:p>
        </w:tc>
        <w:tc>
          <w:tcPr>
            <w:tcW w:w="1716" w:type="dxa"/>
            <w:vAlign w:val="center"/>
          </w:tcPr>
          <w:p w:rsidR="00A51AE3" w:rsidRDefault="00A51AE3" w:rsidP="009F1458">
            <w:pPr>
              <w:widowControl/>
              <w:jc w:val="center"/>
              <w:textAlignment w:val="center"/>
              <w:rPr>
                <w:sz w:val="24"/>
                <w:szCs w:val="24"/>
              </w:rPr>
            </w:pPr>
            <w:r>
              <w:rPr>
                <w:kern w:val="0"/>
                <w:sz w:val="24"/>
                <w:szCs w:val="24"/>
                <w:lang w:bidi="ar"/>
              </w:rPr>
              <w:t>热力</w:t>
            </w:r>
          </w:p>
        </w:tc>
        <w:tc>
          <w:tcPr>
            <w:tcW w:w="1364" w:type="dxa"/>
            <w:vAlign w:val="center"/>
          </w:tcPr>
          <w:p w:rsidR="00A51AE3" w:rsidRDefault="00A51AE3" w:rsidP="009F1458">
            <w:pPr>
              <w:widowControl/>
              <w:jc w:val="center"/>
              <w:textAlignment w:val="center"/>
              <w:rPr>
                <w:sz w:val="24"/>
                <w:szCs w:val="24"/>
              </w:rPr>
            </w:pPr>
            <w:r>
              <w:rPr>
                <w:kern w:val="0"/>
                <w:sz w:val="24"/>
                <w:szCs w:val="24"/>
                <w:lang w:bidi="ar"/>
              </w:rPr>
              <w:t>宝坻区</w:t>
            </w:r>
          </w:p>
        </w:tc>
      </w:tr>
    </w:tbl>
    <w:p w:rsidR="00A51AE3" w:rsidRDefault="00A51AE3" w:rsidP="00A51AE3">
      <w:pPr>
        <w:spacing w:afterLines="50" w:after="142"/>
        <w:ind w:firstLine="480"/>
        <w:jc w:val="center"/>
        <w:outlineLvl w:val="0"/>
        <w:rPr>
          <w:rFonts w:ascii="黑体" w:eastAsia="黑体" w:hAnsi="黑体" w:cs="黑体"/>
          <w:sz w:val="28"/>
          <w:szCs w:val="21"/>
        </w:rPr>
      </w:pPr>
      <w:r>
        <w:br w:type="page"/>
      </w:r>
      <w:r>
        <w:rPr>
          <w:rFonts w:ascii="黑体" w:eastAsia="黑体" w:hAnsi="黑体" w:cs="黑体" w:hint="eastAsia"/>
          <w:sz w:val="28"/>
          <w:szCs w:val="21"/>
        </w:rPr>
        <w:lastRenderedPageBreak/>
        <w:t>第</w:t>
      </w:r>
      <w:r>
        <w:rPr>
          <w:rFonts w:ascii="黑体" w:eastAsia="黑体" w:hAnsi="黑体" w:cs="黑体"/>
          <w:sz w:val="28"/>
          <w:szCs w:val="21"/>
        </w:rPr>
        <w:t>四</w:t>
      </w:r>
      <w:r>
        <w:rPr>
          <w:rFonts w:ascii="黑体" w:eastAsia="黑体" w:hAnsi="黑体" w:cs="黑体" w:hint="eastAsia"/>
          <w:sz w:val="28"/>
          <w:szCs w:val="21"/>
        </w:rPr>
        <w:t>包中标供应商负责的核查企业</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935"/>
        <w:gridCol w:w="4324"/>
        <w:gridCol w:w="1649"/>
        <w:gridCol w:w="1428"/>
      </w:tblGrid>
      <w:tr w:rsidR="00A51AE3" w:rsidTr="009F1458">
        <w:trPr>
          <w:trHeight w:val="340"/>
          <w:tblHeader/>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b/>
                <w:bCs/>
                <w:kern w:val="0"/>
                <w:sz w:val="24"/>
                <w:szCs w:val="24"/>
                <w:lang w:bidi="ar"/>
              </w:rPr>
              <w:t>序号</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b/>
                <w:bCs/>
                <w:kern w:val="0"/>
                <w:sz w:val="24"/>
                <w:szCs w:val="24"/>
                <w:lang w:bidi="ar"/>
              </w:rPr>
              <w:t>企业名称</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b/>
                <w:bCs/>
                <w:kern w:val="0"/>
                <w:sz w:val="24"/>
                <w:szCs w:val="24"/>
                <w:lang w:bidi="ar"/>
              </w:rPr>
              <w:t>行业</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b/>
                <w:bCs/>
                <w:kern w:val="0"/>
                <w:sz w:val="24"/>
                <w:szCs w:val="24"/>
                <w:lang w:bidi="ar"/>
              </w:rPr>
              <w:t>所在地</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kern w:val="0"/>
                <w:sz w:val="24"/>
                <w:szCs w:val="24"/>
                <w:lang w:bidi="ar"/>
              </w:rPr>
            </w:pPr>
            <w:r>
              <w:rPr>
                <w:kern w:val="0"/>
                <w:sz w:val="24"/>
                <w:szCs w:val="24"/>
                <w:lang w:bidi="ar"/>
              </w:rPr>
              <w:t>1</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kern w:val="0"/>
                <w:sz w:val="24"/>
                <w:szCs w:val="24"/>
                <w:lang w:bidi="ar"/>
              </w:rPr>
            </w:pPr>
            <w:r>
              <w:rPr>
                <w:kern w:val="0"/>
                <w:sz w:val="24"/>
                <w:szCs w:val="24"/>
                <w:lang w:bidi="ar"/>
              </w:rPr>
              <w:t>天津钢管制造有限公司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kern w:val="0"/>
                <w:sz w:val="24"/>
                <w:szCs w:val="24"/>
                <w:lang w:bidi="ar"/>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kern w:val="0"/>
                <w:sz w:val="24"/>
                <w:szCs w:val="24"/>
                <w:lang w:bidi="ar"/>
              </w:rPr>
            </w:pPr>
            <w:r>
              <w:rPr>
                <w:kern w:val="0"/>
                <w:sz w:val="24"/>
                <w:szCs w:val="24"/>
                <w:lang w:bidi="ar"/>
              </w:rPr>
              <w:t>东丽区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天津钢铁集团有限公司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东丽区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天津市新宇彩板有限公司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西青区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天津市宇润德金属制品有限公司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西青区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天津荣程联合钢铁集团有限公司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津南区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6</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天津荣程联合金属制品有限公司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津南区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7</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天津荣程祥矿产有限公司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津南区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8</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天津林江科技有限公司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武清区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9</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天津杰锋钢管工贸有限公司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武清区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10</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天津太钢天管不锈钢有限公司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11</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天津市新天钢冷轧板业有限公司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12</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天津市飞龙制管有限公司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13</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天津市新天钢冷轧薄板有限公司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14</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天津友发钢管集团股份有限公司第一分公司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15</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天津友发钢管集团股份有限公司第二分公司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16</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天津博源中油钢管有限公司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E3" w:rsidRDefault="00A51AE3" w:rsidP="009F1458">
            <w:pPr>
              <w:widowControl/>
              <w:jc w:val="center"/>
              <w:textAlignment w:val="center"/>
              <w:rPr>
                <w:sz w:val="24"/>
                <w:szCs w:val="24"/>
              </w:rPr>
            </w:pPr>
            <w:r>
              <w:rPr>
                <w:kern w:val="0"/>
                <w:sz w:val="24"/>
                <w:szCs w:val="24"/>
                <w:lang w:bidi="ar"/>
              </w:rPr>
              <w:t>17</w:t>
            </w:r>
          </w:p>
        </w:tc>
        <w:tc>
          <w:tcPr>
            <w:tcW w:w="43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left"/>
              <w:textAlignment w:val="center"/>
              <w:rPr>
                <w:sz w:val="24"/>
                <w:szCs w:val="24"/>
              </w:rPr>
            </w:pPr>
            <w:r>
              <w:rPr>
                <w:kern w:val="0"/>
                <w:sz w:val="24"/>
                <w:szCs w:val="24"/>
                <w:lang w:bidi="ar"/>
              </w:rPr>
              <w:t>天津正和金属制品有限公司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18</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天津盈德气体有限公司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东丽区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19</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天津市新天钢炼焦化工有限公司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东丽区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20</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空气化工产品（天津）有限公司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西青区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lastRenderedPageBreak/>
              <w:t>21</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天津宝洁工业有限公司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西青区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22</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天津东洋油墨有限公司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西青区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23</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日新（天津）塑胶有限公司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西青区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24</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普利司通（天津）轮胎有限公司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北辰区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25</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天津万达轮胎有限公司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北辰区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26</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建大橡胶（天津）有限公司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27</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卡博特高性能电池材料（天津）有限公司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28</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丰益油脂科技（天津）有限公司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29</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卡博特高性能材料（天津）有限公司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30</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卡博特化工（天津）有限公司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31</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科迈化工股份有限公司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32</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天津渤化永利化工股份有限公司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33</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天津大沽化工股份有限公司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34</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天津乐金渤海化学有限公司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35</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天津乐金渤天化学有限责任公司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36</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天津石化液化空气气体有限公司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37</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液化空气永利（天津）有限公司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38</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天津渤化澳佳永利化工有限责任公司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39</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天津渤海石化有限公司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40</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中策橡胶（天津）有限公司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41</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天津鹏翎集团股份有限公司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lastRenderedPageBreak/>
              <w:t>42</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锦湖轮胎（天津）有限公司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43</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天津鲁华泓锦新材料科技有限公司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44</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天津渤化化工发展有限公司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45</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液化空气天津滨海有限公司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E3" w:rsidRDefault="00A51AE3" w:rsidP="009F1458">
            <w:pPr>
              <w:widowControl/>
              <w:jc w:val="center"/>
              <w:textAlignment w:val="center"/>
              <w:rPr>
                <w:sz w:val="24"/>
                <w:szCs w:val="24"/>
              </w:rPr>
            </w:pPr>
            <w:r>
              <w:rPr>
                <w:kern w:val="0"/>
                <w:sz w:val="24"/>
                <w:szCs w:val="24"/>
                <w:lang w:bidi="ar"/>
              </w:rPr>
              <w:t>46</w:t>
            </w:r>
          </w:p>
        </w:tc>
        <w:tc>
          <w:tcPr>
            <w:tcW w:w="43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left"/>
              <w:textAlignment w:val="center"/>
              <w:rPr>
                <w:sz w:val="24"/>
                <w:szCs w:val="24"/>
              </w:rPr>
            </w:pPr>
            <w:r>
              <w:rPr>
                <w:kern w:val="0"/>
                <w:sz w:val="24"/>
                <w:szCs w:val="24"/>
                <w:lang w:bidi="ar"/>
              </w:rPr>
              <w:t>天津东皋膜技术有限公司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宝坻区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E3" w:rsidRDefault="00A51AE3" w:rsidP="009F1458">
            <w:pPr>
              <w:widowControl/>
              <w:jc w:val="center"/>
              <w:textAlignment w:val="center"/>
              <w:rPr>
                <w:sz w:val="24"/>
                <w:szCs w:val="24"/>
              </w:rPr>
            </w:pPr>
            <w:r>
              <w:rPr>
                <w:kern w:val="0"/>
                <w:sz w:val="24"/>
                <w:szCs w:val="24"/>
                <w:lang w:bidi="ar"/>
              </w:rPr>
              <w:t>47</w:t>
            </w:r>
          </w:p>
        </w:tc>
        <w:tc>
          <w:tcPr>
            <w:tcW w:w="43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left"/>
              <w:textAlignment w:val="center"/>
              <w:rPr>
                <w:sz w:val="24"/>
                <w:szCs w:val="24"/>
              </w:rPr>
            </w:pPr>
            <w:r>
              <w:rPr>
                <w:kern w:val="0"/>
                <w:sz w:val="24"/>
                <w:szCs w:val="24"/>
                <w:lang w:bidi="ar"/>
              </w:rPr>
              <w:t>天津利安隆新材料股份有限公司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化工</w:t>
            </w:r>
          </w:p>
        </w:tc>
        <w:tc>
          <w:tcPr>
            <w:tcW w:w="1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48</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天津天管元通管材制品有限公司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49</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三星（天津）电池有限公司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50</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天津三星视界有限公司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51</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SEW-</w:t>
            </w:r>
            <w:r>
              <w:rPr>
                <w:kern w:val="0"/>
                <w:sz w:val="24"/>
                <w:szCs w:val="24"/>
                <w:lang w:bidi="ar"/>
              </w:rPr>
              <w:t>工业减速机（天津）有限公司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52</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天津市金桥焊材集团股份有限公司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53</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一汽丰田汽车有限公司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54</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勤威（天津）工业有限公司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55</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天津立中车轮有限公司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56</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长城汽车股份有限公司天津哈弗分公司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E3" w:rsidRDefault="00A51AE3" w:rsidP="009F1458">
            <w:pPr>
              <w:widowControl/>
              <w:jc w:val="center"/>
              <w:textAlignment w:val="center"/>
              <w:rPr>
                <w:sz w:val="24"/>
                <w:szCs w:val="24"/>
              </w:rPr>
            </w:pPr>
            <w:r>
              <w:rPr>
                <w:kern w:val="0"/>
                <w:sz w:val="24"/>
                <w:szCs w:val="24"/>
                <w:lang w:bidi="ar"/>
              </w:rPr>
              <w:t>57</w:t>
            </w:r>
          </w:p>
        </w:tc>
        <w:tc>
          <w:tcPr>
            <w:tcW w:w="43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left"/>
              <w:textAlignment w:val="center"/>
              <w:rPr>
                <w:sz w:val="24"/>
                <w:szCs w:val="24"/>
              </w:rPr>
            </w:pPr>
            <w:r>
              <w:rPr>
                <w:kern w:val="0"/>
                <w:sz w:val="24"/>
                <w:szCs w:val="24"/>
                <w:lang w:bidi="ar"/>
              </w:rPr>
              <w:t>天津电装电子有限公司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E3" w:rsidRDefault="00A51AE3" w:rsidP="009F1458">
            <w:pPr>
              <w:widowControl/>
              <w:jc w:val="center"/>
              <w:textAlignment w:val="center"/>
              <w:rPr>
                <w:sz w:val="24"/>
                <w:szCs w:val="24"/>
              </w:rPr>
            </w:pPr>
            <w:r>
              <w:rPr>
                <w:kern w:val="0"/>
                <w:sz w:val="24"/>
                <w:szCs w:val="24"/>
                <w:lang w:bidi="ar"/>
              </w:rPr>
              <w:t>58</w:t>
            </w:r>
          </w:p>
        </w:tc>
        <w:tc>
          <w:tcPr>
            <w:tcW w:w="43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left"/>
              <w:textAlignment w:val="center"/>
              <w:rPr>
                <w:sz w:val="24"/>
                <w:szCs w:val="24"/>
              </w:rPr>
            </w:pPr>
            <w:r>
              <w:rPr>
                <w:kern w:val="0"/>
                <w:sz w:val="24"/>
                <w:szCs w:val="24"/>
                <w:lang w:bidi="ar"/>
              </w:rPr>
              <w:t>中船（天津）船舶制造有限公司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59</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天津长芦海晶集团有限公司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矿山（采盐）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60</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天津长芦汉沽盐场有限责任公司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矿山（采盐）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bl>
    <w:p w:rsidR="00A51AE3" w:rsidRDefault="00A51AE3" w:rsidP="00A51AE3">
      <w:pPr>
        <w:spacing w:afterLines="50" w:after="142"/>
        <w:ind w:firstLine="480"/>
        <w:jc w:val="center"/>
        <w:outlineLvl w:val="0"/>
        <w:rPr>
          <w:rFonts w:ascii="黑体" w:eastAsia="黑体" w:hAnsi="黑体" w:cs="黑体"/>
          <w:sz w:val="28"/>
          <w:szCs w:val="21"/>
        </w:rPr>
      </w:pPr>
      <w:r>
        <w:br w:type="page"/>
      </w:r>
      <w:r>
        <w:rPr>
          <w:rFonts w:ascii="黑体" w:eastAsia="黑体" w:hAnsi="黑体" w:cs="黑体" w:hint="eastAsia"/>
          <w:sz w:val="28"/>
          <w:szCs w:val="21"/>
        </w:rPr>
        <w:lastRenderedPageBreak/>
        <w:t>第</w:t>
      </w:r>
      <w:r>
        <w:rPr>
          <w:rFonts w:ascii="黑体" w:eastAsia="黑体" w:hAnsi="黑体" w:cs="黑体"/>
          <w:sz w:val="28"/>
          <w:szCs w:val="21"/>
        </w:rPr>
        <w:t>五</w:t>
      </w:r>
      <w:r>
        <w:rPr>
          <w:rFonts w:ascii="黑体" w:eastAsia="黑体" w:hAnsi="黑体" w:cs="黑体" w:hint="eastAsia"/>
          <w:sz w:val="28"/>
          <w:szCs w:val="21"/>
        </w:rPr>
        <w:t>包中标供应商负责的核查企业</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935"/>
        <w:gridCol w:w="4324"/>
        <w:gridCol w:w="1649"/>
        <w:gridCol w:w="1428"/>
      </w:tblGrid>
      <w:tr w:rsidR="00A51AE3" w:rsidTr="009F1458">
        <w:trPr>
          <w:trHeight w:val="340"/>
          <w:tblHeader/>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b/>
                <w:bCs/>
                <w:kern w:val="0"/>
                <w:sz w:val="24"/>
                <w:szCs w:val="24"/>
                <w:lang w:bidi="ar"/>
              </w:rPr>
              <w:t>序号</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b/>
                <w:bCs/>
                <w:kern w:val="0"/>
                <w:sz w:val="24"/>
                <w:szCs w:val="24"/>
                <w:lang w:bidi="ar"/>
              </w:rPr>
              <w:t>企业名称</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b/>
                <w:bCs/>
                <w:kern w:val="0"/>
                <w:sz w:val="24"/>
                <w:szCs w:val="24"/>
                <w:lang w:bidi="ar"/>
              </w:rPr>
              <w:t>行业</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b/>
                <w:bCs/>
                <w:kern w:val="0"/>
                <w:sz w:val="24"/>
                <w:szCs w:val="24"/>
                <w:lang w:bidi="ar"/>
              </w:rPr>
              <w:t>所在地</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kern w:val="0"/>
                <w:sz w:val="24"/>
                <w:szCs w:val="24"/>
                <w:lang w:bidi="ar"/>
              </w:rPr>
            </w:pPr>
            <w:r>
              <w:rPr>
                <w:kern w:val="0"/>
                <w:sz w:val="24"/>
                <w:szCs w:val="24"/>
                <w:lang w:bidi="ar"/>
              </w:rPr>
              <w:t>1</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kern w:val="0"/>
                <w:sz w:val="24"/>
                <w:szCs w:val="24"/>
                <w:lang w:bidi="ar"/>
              </w:rPr>
            </w:pPr>
            <w:r>
              <w:rPr>
                <w:kern w:val="0"/>
                <w:sz w:val="24"/>
                <w:szCs w:val="24"/>
                <w:lang w:bidi="ar"/>
              </w:rPr>
              <w:t>天津大强钢铁有限公司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kern w:val="0"/>
                <w:sz w:val="24"/>
                <w:szCs w:val="24"/>
                <w:lang w:bidi="ar"/>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kern w:val="0"/>
                <w:sz w:val="24"/>
                <w:szCs w:val="24"/>
                <w:lang w:bidi="ar"/>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天津保利达钢铁有限公司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天津市富仁板带有限公司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天津市仁通钢铁有限公司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天津市仁翼钢铁有限公司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6</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天津市兆博实业有限公司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7</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天津海钢板材有限公司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8</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天津市舜日实业有限公司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9</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天津君诚管道实业集团有限公司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10</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天津盛隆钢铁制造有限公司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11</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天津诚发钢铁有限公司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12</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天津市鑫丰包装制品有限公司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13</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天津市津久带钢有限公司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14</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天津海钢云翼新材料有限公司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15</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天津市新天钢联合特钢有限公司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宁河区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16</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天津市富鑫金属制品有限公司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宁河区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17</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天津铁厂有限公司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钢铁</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河北省涉县</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18</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天津大站水泥有限公司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津南区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19</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天津金隅振兴环保科技有限公司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北辰区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20</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可耐福新型建筑系统（天津）有限公司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北辰区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lastRenderedPageBreak/>
              <w:t>21</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天津耀皮工程玻璃有限公司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北辰区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22</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信义玻璃（天津）有限公司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武清区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23</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台玻天津玻璃有限公司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24</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汤始建华建材（天津）有限公司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宁河区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25</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天津市顺远环保建材有限公司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宁河区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26</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天津中玻北方新材料有限责任公司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蓟州区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27</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天津耀皮玻璃有限公司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28</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北新建材（天津）有限公司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29</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天津永生伟业建材有限公司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E3" w:rsidRDefault="00A51AE3" w:rsidP="009F1458">
            <w:pPr>
              <w:widowControl/>
              <w:jc w:val="center"/>
              <w:textAlignment w:val="center"/>
              <w:rPr>
                <w:sz w:val="24"/>
                <w:szCs w:val="24"/>
              </w:rPr>
            </w:pPr>
            <w:r>
              <w:rPr>
                <w:kern w:val="0"/>
                <w:sz w:val="24"/>
                <w:szCs w:val="24"/>
                <w:lang w:bidi="ar"/>
              </w:rPr>
              <w:t>30</w:t>
            </w:r>
          </w:p>
        </w:tc>
        <w:tc>
          <w:tcPr>
            <w:tcW w:w="43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left"/>
              <w:textAlignment w:val="center"/>
              <w:rPr>
                <w:sz w:val="24"/>
                <w:szCs w:val="24"/>
              </w:rPr>
            </w:pPr>
            <w:r>
              <w:rPr>
                <w:kern w:val="0"/>
                <w:sz w:val="24"/>
                <w:szCs w:val="24"/>
                <w:lang w:bidi="ar"/>
              </w:rPr>
              <w:t>天津市禹神建筑防水材料有限公司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北辰区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E3" w:rsidRDefault="00A51AE3" w:rsidP="009F1458">
            <w:pPr>
              <w:widowControl/>
              <w:jc w:val="center"/>
              <w:textAlignment w:val="center"/>
              <w:rPr>
                <w:sz w:val="24"/>
                <w:szCs w:val="24"/>
              </w:rPr>
            </w:pPr>
            <w:r>
              <w:rPr>
                <w:kern w:val="0"/>
                <w:sz w:val="24"/>
                <w:szCs w:val="24"/>
                <w:lang w:bidi="ar"/>
              </w:rPr>
              <w:t>31</w:t>
            </w:r>
          </w:p>
        </w:tc>
        <w:tc>
          <w:tcPr>
            <w:tcW w:w="43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left"/>
              <w:textAlignment w:val="center"/>
              <w:rPr>
                <w:sz w:val="24"/>
                <w:szCs w:val="24"/>
              </w:rPr>
            </w:pPr>
            <w:r>
              <w:rPr>
                <w:kern w:val="0"/>
                <w:sz w:val="24"/>
                <w:szCs w:val="24"/>
                <w:lang w:bidi="ar"/>
              </w:rPr>
              <w:t>天津南玻节能玻璃有限公司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建材</w:t>
            </w:r>
          </w:p>
        </w:tc>
        <w:tc>
          <w:tcPr>
            <w:tcW w:w="1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武清区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32</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天津赛瑞机器设备有限公司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东丽区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33</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天津市永昌焊丝有限公司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东丽区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34</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天津富士达自行车工业有限公司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东丽区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35</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天津泓德汽车玻璃有限公司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西青区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36</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天津大桥焊丝有限公司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西青区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37</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一汽丰田发动机（天津）有限公司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西青区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38</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神钢汽车铝材（天津）有限公司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西青区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39</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高丘六和（天津）工业有限公司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北辰区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40</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乐金电子（天津）电器有限公司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北辰区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41</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天津爱旭太阳能科技有限公司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北辰区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lastRenderedPageBreak/>
              <w:t>42</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天津银龙预应力材料股份有限公司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北辰区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43</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天津达祥精密工业有限公司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武清区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44</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天津新伟祥工业有限公司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武清区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45</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天津日进汽车系统有限公司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武清区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46</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中粮包装（天津）有限公司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武清区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47</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天津荣盛盟固利新能源科技有限公司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宝坻区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48</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天津市友发德众钢管有限公司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49</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天津市源泰工贸有限公司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50</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天津市宏冠宇金属制品有限公司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51</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天津市宝来利镀锌钢管有限公司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52</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天津华源时代金属制品有限公司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53</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天津市春鹏预应力钢绞线有限公司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54</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天津市新天钢中兴盛达有限公司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55</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天津高盛钢丝绳有限公司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静海区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56</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天津合荣钛业有限公司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宁河区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57</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大众汽车自动变速器（天津）有限公司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58</w:t>
            </w:r>
          </w:p>
        </w:tc>
        <w:tc>
          <w:tcPr>
            <w:tcW w:w="4324"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left"/>
              <w:textAlignment w:val="center"/>
              <w:rPr>
                <w:sz w:val="24"/>
                <w:szCs w:val="24"/>
              </w:rPr>
            </w:pPr>
            <w:r>
              <w:rPr>
                <w:kern w:val="0"/>
                <w:sz w:val="24"/>
                <w:szCs w:val="24"/>
                <w:lang w:bidi="ar"/>
              </w:rPr>
              <w:t>天津力神电池股份有限公司</w:t>
            </w:r>
          </w:p>
        </w:tc>
        <w:tc>
          <w:tcPr>
            <w:tcW w:w="1649"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E3" w:rsidRDefault="00A51AE3" w:rsidP="009F1458">
            <w:pPr>
              <w:widowControl/>
              <w:jc w:val="center"/>
              <w:textAlignment w:val="center"/>
              <w:rPr>
                <w:sz w:val="24"/>
                <w:szCs w:val="24"/>
              </w:rPr>
            </w:pPr>
            <w:r>
              <w:rPr>
                <w:kern w:val="0"/>
                <w:sz w:val="24"/>
                <w:szCs w:val="24"/>
                <w:lang w:bidi="ar"/>
              </w:rPr>
              <w:t>59</w:t>
            </w:r>
          </w:p>
        </w:tc>
        <w:tc>
          <w:tcPr>
            <w:tcW w:w="43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left"/>
              <w:textAlignment w:val="center"/>
              <w:rPr>
                <w:sz w:val="24"/>
                <w:szCs w:val="24"/>
              </w:rPr>
            </w:pPr>
            <w:r>
              <w:rPr>
                <w:kern w:val="0"/>
                <w:sz w:val="24"/>
                <w:szCs w:val="24"/>
                <w:lang w:bidi="ar"/>
              </w:rPr>
              <w:t>天津聚元新能源科技有限公司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滨海新区</w:t>
            </w:r>
          </w:p>
        </w:tc>
      </w:tr>
      <w:tr w:rsidR="00A51AE3" w:rsidTr="009F1458">
        <w:trPr>
          <w:trHeight w:val="340"/>
        </w:trPr>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AE3" w:rsidRDefault="00A51AE3" w:rsidP="009F1458">
            <w:pPr>
              <w:widowControl/>
              <w:jc w:val="center"/>
              <w:textAlignment w:val="center"/>
              <w:rPr>
                <w:sz w:val="24"/>
                <w:szCs w:val="24"/>
              </w:rPr>
            </w:pPr>
            <w:r>
              <w:rPr>
                <w:kern w:val="0"/>
                <w:sz w:val="24"/>
                <w:szCs w:val="24"/>
                <w:lang w:bidi="ar"/>
              </w:rPr>
              <w:t>60</w:t>
            </w:r>
          </w:p>
        </w:tc>
        <w:tc>
          <w:tcPr>
            <w:tcW w:w="43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left"/>
              <w:textAlignment w:val="center"/>
              <w:rPr>
                <w:sz w:val="24"/>
                <w:szCs w:val="24"/>
              </w:rPr>
            </w:pPr>
            <w:r>
              <w:rPr>
                <w:kern w:val="0"/>
                <w:sz w:val="24"/>
                <w:szCs w:val="24"/>
                <w:lang w:bidi="ar"/>
              </w:rPr>
              <w:t>一汽</w:t>
            </w:r>
            <w:r>
              <w:rPr>
                <w:kern w:val="0"/>
                <w:sz w:val="24"/>
                <w:szCs w:val="24"/>
                <w:lang w:bidi="ar"/>
              </w:rPr>
              <w:t>-</w:t>
            </w:r>
            <w:r>
              <w:rPr>
                <w:kern w:val="0"/>
                <w:sz w:val="24"/>
                <w:szCs w:val="24"/>
                <w:lang w:bidi="ar"/>
              </w:rPr>
              <w:t>大众汽车有限公司天津分公司</w:t>
            </w:r>
          </w:p>
        </w:tc>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机械设备制造</w:t>
            </w:r>
          </w:p>
        </w:tc>
        <w:tc>
          <w:tcPr>
            <w:tcW w:w="1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AE3" w:rsidRDefault="00A51AE3" w:rsidP="009F1458">
            <w:pPr>
              <w:widowControl/>
              <w:jc w:val="center"/>
              <w:textAlignment w:val="center"/>
              <w:rPr>
                <w:sz w:val="24"/>
                <w:szCs w:val="24"/>
              </w:rPr>
            </w:pPr>
            <w:r>
              <w:rPr>
                <w:kern w:val="0"/>
                <w:sz w:val="24"/>
                <w:szCs w:val="24"/>
                <w:lang w:bidi="ar"/>
              </w:rPr>
              <w:t>滨海新区</w:t>
            </w:r>
          </w:p>
        </w:tc>
      </w:tr>
    </w:tbl>
    <w:p w:rsidR="00A51AE3" w:rsidRDefault="00A51AE3" w:rsidP="00A51AE3"/>
    <w:p w:rsidR="00175119" w:rsidRPr="00A51AE3" w:rsidRDefault="00175119" w:rsidP="00175119">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的通知》（津财采</w:t>
      </w:r>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个工作日内作出答复，但答复的内容不得涉及商业秘密或者依法应当保密的内容。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）质疑函应当符合《政府采购质疑和投诉办法》（财政部令第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38382B">
        <w:rPr>
          <w:rFonts w:ascii="Times New Roman" w:eastAsia="宋体" w:hAnsi="Times New Roman" w:cs="Times New Roman" w:hint="eastAsia"/>
          <w:color w:val="auto"/>
        </w:rPr>
        <w:lastRenderedPageBreak/>
        <w:t>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w:t>
      </w:r>
      <w:r w:rsidR="00F01A41">
        <w:rPr>
          <w:rFonts w:ascii="Times New Roman" w:eastAsia="宋体" w:hAnsi="Times New Roman" w:cs="Times New Roman" w:hint="eastAsia"/>
          <w:color w:val="auto"/>
        </w:rPr>
        <w:lastRenderedPageBreak/>
        <w:t>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w:t>
      </w:r>
      <w:r w:rsidRPr="00C4698B">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w:t>
      </w:r>
      <w:r w:rsidRPr="000F4D4E">
        <w:rPr>
          <w:rFonts w:ascii="Times New Roman" w:eastAsia="宋体" w:hAnsi="Times New Roman" w:cs="Times New Roman" w:hint="eastAsia"/>
          <w:color w:val="auto"/>
        </w:rPr>
        <w:lastRenderedPageBreak/>
        <w:t>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w:t>
      </w:r>
      <w:r w:rsidRPr="000F460C">
        <w:rPr>
          <w:rFonts w:ascii="Times New Roman" w:eastAsia="宋体" w:hAnsi="Times New Roman" w:cs="Times New Roman"/>
          <w:color w:val="auto"/>
        </w:rPr>
        <w:lastRenderedPageBreak/>
        <w:t>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并声明投标文件及所提供的一切资料均真实</w:t>
      </w:r>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我公司完全响应本次招投标通过网上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务器数据库的记录为准，一切因网络通信或我方操作失误造成的应答数据错误或缺失均与贵中心无关，我方愿承担因此出现的任何风险和责任。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我公司若中标，本承诺将成为合同不可分割的一部分，与合同具有同等的法律效力。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相关部门依法作出的处罚，并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r w:rsidRPr="00750AB2">
              <w:rPr>
                <w:sz w:val="24"/>
              </w:rPr>
              <w:t>包号</w:t>
            </w:r>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r w:rsidRPr="00750AB2">
              <w:rPr>
                <w:b/>
                <w:bCs/>
                <w:kern w:val="0"/>
                <w:sz w:val="24"/>
                <w:szCs w:val="24"/>
              </w:rPr>
              <w:t>项号</w:t>
            </w:r>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r w:rsidR="007C1D1B" w:rsidRPr="00750AB2">
        <w:rPr>
          <w:sz w:val="24"/>
        </w:rPr>
        <w:t>不如实填写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招标要求指招标文件中规定的具体要求，投标应答指</w:t>
      </w:r>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r w:rsidR="009E44DC" w:rsidRPr="00750AB2">
        <w:rPr>
          <w:sz w:val="24"/>
        </w:rPr>
        <w:t>不如实填写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招标要求指招标文件中规定的具体要求，投标应答指投标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175119" w:rsidRPr="00175119">
        <w:rPr>
          <w:rFonts w:hint="eastAsia"/>
          <w:sz w:val="24"/>
          <w:szCs w:val="24"/>
          <w:u w:val="single"/>
        </w:rPr>
        <w:t>水利、环境和公共设施管理业</w:t>
      </w:r>
      <w:r w:rsidR="00175119">
        <w:rPr>
          <w:rFonts w:hint="eastAsia"/>
          <w:sz w:val="24"/>
          <w:szCs w:val="24"/>
          <w:u w:val="single"/>
        </w:rPr>
        <w:t xml:space="preserve"> </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left="641"/>
        <w:jc w:val="left"/>
        <w:rPr>
          <w:sz w:val="24"/>
          <w:szCs w:val="24"/>
        </w:rPr>
      </w:pP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w:t>
      </w:r>
      <w:r w:rsidRPr="00694E79">
        <w:rPr>
          <w:b/>
          <w:sz w:val="24"/>
          <w:szCs w:val="24"/>
        </w:rPr>
        <w:lastRenderedPageBreak/>
        <w:t>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175119">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175119">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175119">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175119">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175119">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8F" w:rsidRDefault="00FB0F8F" w:rsidP="00AE5C1F">
      <w:r>
        <w:separator/>
      </w:r>
    </w:p>
  </w:endnote>
  <w:endnote w:type="continuationSeparator" w:id="0">
    <w:p w:rsidR="00FB0F8F" w:rsidRDefault="00FB0F8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FC" w:rsidRDefault="000731FC" w:rsidP="00AE5C1F">
    <w:pPr>
      <w:pStyle w:val="a7"/>
      <w:jc w:val="center"/>
    </w:pPr>
    <w:r>
      <w:rPr>
        <w:b/>
      </w:rPr>
      <w:fldChar w:fldCharType="begin"/>
    </w:r>
    <w:r>
      <w:rPr>
        <w:b/>
      </w:rPr>
      <w:instrText>PAGE  \* Arabic  \* MERGEFORMAT</w:instrText>
    </w:r>
    <w:r>
      <w:rPr>
        <w:b/>
      </w:rPr>
      <w:fldChar w:fldCharType="separate"/>
    </w:r>
    <w:r w:rsidR="00612DE3" w:rsidRPr="00612DE3">
      <w:rPr>
        <w:b/>
        <w:noProof/>
        <w:lang w:val="zh-CN"/>
      </w:rPr>
      <w:t>72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8F" w:rsidRDefault="00FB0F8F" w:rsidP="00AE5C1F">
      <w:r>
        <w:separator/>
      </w:r>
    </w:p>
  </w:footnote>
  <w:footnote w:type="continuationSeparator" w:id="0">
    <w:p w:rsidR="00FB0F8F" w:rsidRDefault="00FB0F8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FC" w:rsidRDefault="000731FC"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31FC"/>
    <w:rsid w:val="00074F44"/>
    <w:rsid w:val="000756A0"/>
    <w:rsid w:val="00075C85"/>
    <w:rsid w:val="00075D15"/>
    <w:rsid w:val="00076BA5"/>
    <w:rsid w:val="00080C44"/>
    <w:rsid w:val="0008233D"/>
    <w:rsid w:val="000826F9"/>
    <w:rsid w:val="0008295B"/>
    <w:rsid w:val="00084287"/>
    <w:rsid w:val="00086439"/>
    <w:rsid w:val="00087438"/>
    <w:rsid w:val="00087648"/>
    <w:rsid w:val="00087943"/>
    <w:rsid w:val="00090318"/>
    <w:rsid w:val="000903A8"/>
    <w:rsid w:val="0009152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1EDA"/>
    <w:rsid w:val="000D26D7"/>
    <w:rsid w:val="000D2BA2"/>
    <w:rsid w:val="000D2F5A"/>
    <w:rsid w:val="000D41F2"/>
    <w:rsid w:val="000D514E"/>
    <w:rsid w:val="000D5DE9"/>
    <w:rsid w:val="000E1224"/>
    <w:rsid w:val="000E1521"/>
    <w:rsid w:val="000E1886"/>
    <w:rsid w:val="000E50F9"/>
    <w:rsid w:val="000E5380"/>
    <w:rsid w:val="000E6A76"/>
    <w:rsid w:val="000F1202"/>
    <w:rsid w:val="000F1454"/>
    <w:rsid w:val="000F48D9"/>
    <w:rsid w:val="000F4D4E"/>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24A8"/>
    <w:rsid w:val="001544ED"/>
    <w:rsid w:val="00155128"/>
    <w:rsid w:val="00156564"/>
    <w:rsid w:val="00161A5D"/>
    <w:rsid w:val="001622D8"/>
    <w:rsid w:val="001630A1"/>
    <w:rsid w:val="00163DC6"/>
    <w:rsid w:val="00164FD8"/>
    <w:rsid w:val="00165592"/>
    <w:rsid w:val="00165934"/>
    <w:rsid w:val="001659F0"/>
    <w:rsid w:val="001704C8"/>
    <w:rsid w:val="001707F2"/>
    <w:rsid w:val="001712BA"/>
    <w:rsid w:val="001725A9"/>
    <w:rsid w:val="00173561"/>
    <w:rsid w:val="00173A83"/>
    <w:rsid w:val="00174526"/>
    <w:rsid w:val="00175119"/>
    <w:rsid w:val="00177293"/>
    <w:rsid w:val="00181348"/>
    <w:rsid w:val="00181ED5"/>
    <w:rsid w:val="001834DA"/>
    <w:rsid w:val="001837F4"/>
    <w:rsid w:val="0018551D"/>
    <w:rsid w:val="00185D85"/>
    <w:rsid w:val="00192EBE"/>
    <w:rsid w:val="00193BCD"/>
    <w:rsid w:val="00193DE8"/>
    <w:rsid w:val="0019431D"/>
    <w:rsid w:val="00194438"/>
    <w:rsid w:val="00194752"/>
    <w:rsid w:val="00194FBC"/>
    <w:rsid w:val="00196A86"/>
    <w:rsid w:val="00196D6B"/>
    <w:rsid w:val="00196E07"/>
    <w:rsid w:val="001A142F"/>
    <w:rsid w:val="001A2919"/>
    <w:rsid w:val="001A3DE3"/>
    <w:rsid w:val="001A46F9"/>
    <w:rsid w:val="001A7953"/>
    <w:rsid w:val="001B4B24"/>
    <w:rsid w:val="001B5BEA"/>
    <w:rsid w:val="001C0E64"/>
    <w:rsid w:val="001C1981"/>
    <w:rsid w:val="001C199B"/>
    <w:rsid w:val="001C4A2D"/>
    <w:rsid w:val="001C50CC"/>
    <w:rsid w:val="001C7F50"/>
    <w:rsid w:val="001D0EB0"/>
    <w:rsid w:val="001D1850"/>
    <w:rsid w:val="001D249B"/>
    <w:rsid w:val="001D4FB9"/>
    <w:rsid w:val="001D619B"/>
    <w:rsid w:val="001E3387"/>
    <w:rsid w:val="001E3CB7"/>
    <w:rsid w:val="001F1AB4"/>
    <w:rsid w:val="001F2B50"/>
    <w:rsid w:val="001F345B"/>
    <w:rsid w:val="001F4AD6"/>
    <w:rsid w:val="001F65EF"/>
    <w:rsid w:val="001F6DCF"/>
    <w:rsid w:val="0020203B"/>
    <w:rsid w:val="002027E3"/>
    <w:rsid w:val="00206328"/>
    <w:rsid w:val="00207E4C"/>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A7415"/>
    <w:rsid w:val="002B24AD"/>
    <w:rsid w:val="002B2B56"/>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2F7AD8"/>
    <w:rsid w:val="0030126F"/>
    <w:rsid w:val="003036EA"/>
    <w:rsid w:val="00310819"/>
    <w:rsid w:val="0031086D"/>
    <w:rsid w:val="00311A89"/>
    <w:rsid w:val="00313073"/>
    <w:rsid w:val="00313236"/>
    <w:rsid w:val="0031461A"/>
    <w:rsid w:val="003159EF"/>
    <w:rsid w:val="00315FA2"/>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6D2D"/>
    <w:rsid w:val="003B78E0"/>
    <w:rsid w:val="003C189D"/>
    <w:rsid w:val="003C3220"/>
    <w:rsid w:val="003C6ECC"/>
    <w:rsid w:val="003C71A3"/>
    <w:rsid w:val="003C7A89"/>
    <w:rsid w:val="003D2EF8"/>
    <w:rsid w:val="003D73C3"/>
    <w:rsid w:val="003E0A55"/>
    <w:rsid w:val="003E2404"/>
    <w:rsid w:val="003E2BBE"/>
    <w:rsid w:val="003E4B1B"/>
    <w:rsid w:val="003E5355"/>
    <w:rsid w:val="003E5E39"/>
    <w:rsid w:val="003E6E8F"/>
    <w:rsid w:val="003E71CA"/>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0F6B"/>
    <w:rsid w:val="00495ECD"/>
    <w:rsid w:val="004A0F57"/>
    <w:rsid w:val="004A18BA"/>
    <w:rsid w:val="004A1E95"/>
    <w:rsid w:val="004A3709"/>
    <w:rsid w:val="004A3B65"/>
    <w:rsid w:val="004A43C4"/>
    <w:rsid w:val="004A4E98"/>
    <w:rsid w:val="004A7516"/>
    <w:rsid w:val="004A7F72"/>
    <w:rsid w:val="004B17D6"/>
    <w:rsid w:val="004B2DBB"/>
    <w:rsid w:val="004B725D"/>
    <w:rsid w:val="004B7FEA"/>
    <w:rsid w:val="004C2455"/>
    <w:rsid w:val="004C6569"/>
    <w:rsid w:val="004C7111"/>
    <w:rsid w:val="004D5F22"/>
    <w:rsid w:val="004D6293"/>
    <w:rsid w:val="004D6546"/>
    <w:rsid w:val="004E0B40"/>
    <w:rsid w:val="004E38E3"/>
    <w:rsid w:val="004E69C8"/>
    <w:rsid w:val="004F1BEE"/>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034"/>
    <w:rsid w:val="005639EE"/>
    <w:rsid w:val="0056453E"/>
    <w:rsid w:val="00566A4F"/>
    <w:rsid w:val="0056761D"/>
    <w:rsid w:val="00570D6F"/>
    <w:rsid w:val="00570EA8"/>
    <w:rsid w:val="0057120E"/>
    <w:rsid w:val="005718A8"/>
    <w:rsid w:val="00571C20"/>
    <w:rsid w:val="00572118"/>
    <w:rsid w:val="00572BEE"/>
    <w:rsid w:val="00572E0A"/>
    <w:rsid w:val="005737C6"/>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19F6"/>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C41"/>
    <w:rsid w:val="00612DE3"/>
    <w:rsid w:val="00612F42"/>
    <w:rsid w:val="00613AFF"/>
    <w:rsid w:val="00614E81"/>
    <w:rsid w:val="00616B13"/>
    <w:rsid w:val="00616C15"/>
    <w:rsid w:val="00620130"/>
    <w:rsid w:val="00622893"/>
    <w:rsid w:val="00625361"/>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25B1"/>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226"/>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64FB"/>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48D7"/>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27BC6"/>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1AE3"/>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4F13"/>
    <w:rsid w:val="00A95590"/>
    <w:rsid w:val="00A9562A"/>
    <w:rsid w:val="00A95654"/>
    <w:rsid w:val="00A97408"/>
    <w:rsid w:val="00A97998"/>
    <w:rsid w:val="00A979D9"/>
    <w:rsid w:val="00AA0FDA"/>
    <w:rsid w:val="00AA1333"/>
    <w:rsid w:val="00AA2CF3"/>
    <w:rsid w:val="00AA3118"/>
    <w:rsid w:val="00AA3963"/>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D75E4"/>
    <w:rsid w:val="00AE01DF"/>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0FD8"/>
    <w:rsid w:val="00B63A52"/>
    <w:rsid w:val="00B64CBE"/>
    <w:rsid w:val="00B6637D"/>
    <w:rsid w:val="00B666EF"/>
    <w:rsid w:val="00B671A0"/>
    <w:rsid w:val="00B672EC"/>
    <w:rsid w:val="00B67FB9"/>
    <w:rsid w:val="00B71536"/>
    <w:rsid w:val="00B7176B"/>
    <w:rsid w:val="00B728F9"/>
    <w:rsid w:val="00B743B8"/>
    <w:rsid w:val="00B753EA"/>
    <w:rsid w:val="00B80961"/>
    <w:rsid w:val="00B8141F"/>
    <w:rsid w:val="00B824E1"/>
    <w:rsid w:val="00B84566"/>
    <w:rsid w:val="00B85D52"/>
    <w:rsid w:val="00B86890"/>
    <w:rsid w:val="00B90DA7"/>
    <w:rsid w:val="00B9128E"/>
    <w:rsid w:val="00B91501"/>
    <w:rsid w:val="00B97FD0"/>
    <w:rsid w:val="00B97FDF"/>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194"/>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539B"/>
    <w:rsid w:val="00C4698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86E57"/>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12D"/>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264"/>
    <w:rsid w:val="00D37D95"/>
    <w:rsid w:val="00D43785"/>
    <w:rsid w:val="00D4386A"/>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B0AB9"/>
    <w:rsid w:val="00DB1959"/>
    <w:rsid w:val="00DB3474"/>
    <w:rsid w:val="00DB3C68"/>
    <w:rsid w:val="00DB4158"/>
    <w:rsid w:val="00DB45F8"/>
    <w:rsid w:val="00DB4C16"/>
    <w:rsid w:val="00DB682A"/>
    <w:rsid w:val="00DC1E27"/>
    <w:rsid w:val="00DC35DE"/>
    <w:rsid w:val="00DC3931"/>
    <w:rsid w:val="00DC5888"/>
    <w:rsid w:val="00DD1FB1"/>
    <w:rsid w:val="00DD250D"/>
    <w:rsid w:val="00DD4907"/>
    <w:rsid w:val="00DD4A57"/>
    <w:rsid w:val="00DD4D01"/>
    <w:rsid w:val="00DD7985"/>
    <w:rsid w:val="00DE11BB"/>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1D1D"/>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36D1"/>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2CA9"/>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1D6C"/>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D080B"/>
    <w:rsid w:val="00ED0E03"/>
    <w:rsid w:val="00ED360E"/>
    <w:rsid w:val="00ED3B82"/>
    <w:rsid w:val="00ED3E72"/>
    <w:rsid w:val="00ED4B6D"/>
    <w:rsid w:val="00ED677F"/>
    <w:rsid w:val="00ED6893"/>
    <w:rsid w:val="00ED714D"/>
    <w:rsid w:val="00ED765D"/>
    <w:rsid w:val="00EE03EC"/>
    <w:rsid w:val="00EE564B"/>
    <w:rsid w:val="00EE5825"/>
    <w:rsid w:val="00EE79D6"/>
    <w:rsid w:val="00EF0D03"/>
    <w:rsid w:val="00EF0E84"/>
    <w:rsid w:val="00EF18D1"/>
    <w:rsid w:val="00EF5154"/>
    <w:rsid w:val="00EF5351"/>
    <w:rsid w:val="00EF6A27"/>
    <w:rsid w:val="00EF7338"/>
    <w:rsid w:val="00F017F4"/>
    <w:rsid w:val="00F01A41"/>
    <w:rsid w:val="00F0409C"/>
    <w:rsid w:val="00F041C4"/>
    <w:rsid w:val="00F04FF1"/>
    <w:rsid w:val="00F06646"/>
    <w:rsid w:val="00F0691A"/>
    <w:rsid w:val="00F07FF9"/>
    <w:rsid w:val="00F10554"/>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57474"/>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0F8F"/>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Char0"/>
    <w:uiPriority w:val="99"/>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unhideWhenUsed/>
    <w:rsid w:val="00A21AF8"/>
    <w:rPr>
      <w:sz w:val="21"/>
      <w:szCs w:val="21"/>
    </w:rPr>
  </w:style>
  <w:style w:type="paragraph" w:styleId="ae">
    <w:name w:val="annotation text"/>
    <w:basedOn w:val="a0"/>
    <w:link w:val="Char7"/>
    <w:uiPriority w:val="99"/>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customStyle="1" w:styleId="font11">
    <w:name w:val="font11"/>
    <w:basedOn w:val="a1"/>
    <w:rsid w:val="00A51AE3"/>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Char0"/>
    <w:uiPriority w:val="99"/>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unhideWhenUsed/>
    <w:rsid w:val="00A21AF8"/>
    <w:rPr>
      <w:sz w:val="21"/>
      <w:szCs w:val="21"/>
    </w:rPr>
  </w:style>
  <w:style w:type="paragraph" w:styleId="ae">
    <w:name w:val="annotation text"/>
    <w:basedOn w:val="a0"/>
    <w:link w:val="Char7"/>
    <w:uiPriority w:val="99"/>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customStyle="1" w:styleId="font11">
    <w:name w:val="font11"/>
    <w:basedOn w:val="a1"/>
    <w:rsid w:val="00A51AE3"/>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FC764-69FD-4CEC-845B-114EA41E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74</Pages>
  <Words>5781</Words>
  <Characters>32957</Characters>
  <Application>Microsoft Office Word</Application>
  <DocSecurity>0</DocSecurity>
  <Lines>274</Lines>
  <Paragraphs>77</Paragraphs>
  <ScaleCrop>false</ScaleCrop>
  <Company>MS</Company>
  <LinksUpToDate>false</LinksUpToDate>
  <CharactersWithSpaces>38661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2024-03-08T08:01:00Z</dcterms:created>
  <dcterms:modified xsi:type="dcterms:W3CDTF">2024-03-27T07:28:00Z</dcterms:modified>
</cp:coreProperties>
</file>